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35" w:rsidRDefault="00E21935" w:rsidP="00E21935">
      <w:pPr>
        <w:jc w:val="center"/>
        <w:outlineLvl w:val="0"/>
        <w:rPr>
          <w:b/>
          <w:sz w:val="24"/>
        </w:rPr>
      </w:pPr>
    </w:p>
    <w:p w:rsidR="00E21935" w:rsidRDefault="00E21935" w:rsidP="00E21935">
      <w:pPr>
        <w:jc w:val="center"/>
        <w:outlineLvl w:val="0"/>
        <w:rPr>
          <w:b/>
          <w:sz w:val="24"/>
        </w:rPr>
      </w:pPr>
    </w:p>
    <w:p w:rsidR="00E21935" w:rsidRDefault="00E21935" w:rsidP="00E21935">
      <w:pPr>
        <w:jc w:val="center"/>
        <w:outlineLvl w:val="0"/>
        <w:rPr>
          <w:b/>
          <w:sz w:val="24"/>
        </w:rPr>
      </w:pPr>
    </w:p>
    <w:p w:rsidR="00E21935" w:rsidRPr="00D01C88" w:rsidRDefault="00E21935" w:rsidP="00E21935">
      <w:pPr>
        <w:jc w:val="center"/>
        <w:outlineLvl w:val="0"/>
        <w:rPr>
          <w:sz w:val="24"/>
        </w:rPr>
      </w:pPr>
      <w:r>
        <w:rPr>
          <w:b/>
          <w:sz w:val="24"/>
        </w:rPr>
        <w:t>Generalized Balance Equations - thermofluids.net</w:t>
      </w:r>
    </w:p>
    <w:p w:rsidR="00E21935" w:rsidRDefault="00E21935" w:rsidP="00E21935">
      <w:pPr>
        <w:outlineLvl w:val="0"/>
        <w:rPr>
          <w:b/>
          <w:sz w:val="24"/>
        </w:rPr>
      </w:pPr>
      <w:r>
        <w:rPr>
          <w:b/>
          <w:sz w:val="24"/>
        </w:rPr>
        <w:tab/>
      </w:r>
    </w:p>
    <w:p w:rsidR="00E21935" w:rsidRDefault="00E21935" w:rsidP="00E21935">
      <w:pPr>
        <w:tabs>
          <w:tab w:val="right" w:pos="9360"/>
        </w:tabs>
        <w:rPr>
          <w:b/>
          <w:bCs/>
        </w:rPr>
      </w:pPr>
    </w:p>
    <w:p w:rsidR="00E21935" w:rsidRPr="00C734FE" w:rsidRDefault="00E21935" w:rsidP="00E21935">
      <w:pPr>
        <w:tabs>
          <w:tab w:val="right" w:pos="9360"/>
        </w:tabs>
        <w:ind w:left="360" w:hanging="360"/>
        <w:rPr>
          <w:b/>
          <w:bCs/>
          <w:color w:val="FF0000"/>
        </w:rPr>
      </w:pPr>
      <w:r w:rsidRPr="00C734FE">
        <w:rPr>
          <w:b/>
          <w:bCs/>
          <w:color w:val="FF0000"/>
        </w:rPr>
        <w:t>Mass:</w:t>
      </w:r>
    </w:p>
    <w:p w:rsidR="00E21935" w:rsidRDefault="00E21935" w:rsidP="00E21935">
      <w:pPr>
        <w:tabs>
          <w:tab w:val="right" w:pos="9360"/>
        </w:tabs>
        <w:ind w:left="360" w:hanging="360"/>
        <w:rPr>
          <w:b/>
          <w:bCs/>
        </w:rPr>
      </w:pPr>
    </w:p>
    <w:p w:rsidR="00E21935" w:rsidRDefault="00E21935" w:rsidP="00E21935">
      <w:pPr>
        <w:tabs>
          <w:tab w:val="right" w:pos="9360"/>
        </w:tabs>
        <w:ind w:left="360" w:hanging="360"/>
      </w:pPr>
      <w:r w:rsidRPr="004F765A">
        <w:rPr>
          <w:position w:val="-70"/>
        </w:rPr>
        <w:object w:dxaOrig="500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68.25pt" o:ole="">
            <v:imagedata r:id="rId5" o:title=""/>
          </v:shape>
          <o:OLEObject Type="Embed" ProgID="Equation.DSMT4" ShapeID="_x0000_i1025" DrawAspect="Content" ObjectID="_1441110885" r:id="rId6"/>
        </w:object>
      </w:r>
      <w:r>
        <w:t xml:space="preserve">; </w:t>
      </w:r>
      <w:r>
        <w:tab/>
        <w:t>(1)</w:t>
      </w:r>
    </w:p>
    <w:p w:rsidR="00E21935" w:rsidRDefault="00E21935" w:rsidP="00E21935">
      <w:pPr>
        <w:tabs>
          <w:tab w:val="right" w:pos="9360"/>
        </w:tabs>
        <w:ind w:left="360" w:hanging="360"/>
      </w:pPr>
      <w:r w:rsidRPr="00E21935">
        <w:rPr>
          <w:position w:val="-28"/>
        </w:rPr>
        <w:object w:dxaOrig="3260" w:dyaOrig="680">
          <v:shape id="_x0000_i1026" type="#_x0000_t75" style="width:193.5pt;height:40.5pt" o:ole="">
            <v:imagedata r:id="rId7" o:title=""/>
          </v:shape>
          <o:OLEObject Type="Embed" ProgID="Equation.DSMT4" ShapeID="_x0000_i1026" DrawAspect="Content" ObjectID="_1441110886" r:id="rId8"/>
        </w:object>
      </w:r>
      <w:r>
        <w:tab/>
      </w:r>
    </w:p>
    <w:p w:rsidR="00E21935" w:rsidRDefault="00E21935" w:rsidP="00E21935">
      <w:pPr>
        <w:tabs>
          <w:tab w:val="right" w:pos="9360"/>
        </w:tabs>
      </w:pPr>
    </w:p>
    <w:p w:rsidR="00E21935" w:rsidRPr="00C734FE" w:rsidRDefault="00E21935" w:rsidP="00E21935">
      <w:pPr>
        <w:tabs>
          <w:tab w:val="right" w:pos="9360"/>
        </w:tabs>
        <w:ind w:left="360" w:hanging="360"/>
        <w:rPr>
          <w:b/>
          <w:color w:val="FF0000"/>
        </w:rPr>
      </w:pPr>
      <w:r w:rsidRPr="00C734FE">
        <w:rPr>
          <w:b/>
          <w:color w:val="FF0000"/>
        </w:rPr>
        <w:t>Energy:</w:t>
      </w:r>
    </w:p>
    <w:p w:rsidR="00E21935" w:rsidRDefault="00E21935" w:rsidP="00E21935">
      <w:pPr>
        <w:tabs>
          <w:tab w:val="right" w:pos="9360"/>
        </w:tabs>
        <w:ind w:left="360" w:hanging="360"/>
        <w:rPr>
          <w:b/>
        </w:rPr>
      </w:pPr>
    </w:p>
    <w:p w:rsidR="00E21935" w:rsidRDefault="00E21935" w:rsidP="00E21935">
      <w:pPr>
        <w:tabs>
          <w:tab w:val="right" w:pos="9360"/>
        </w:tabs>
        <w:ind w:left="360" w:hanging="360"/>
      </w:pPr>
      <w:r w:rsidRPr="00E21935">
        <w:rPr>
          <w:position w:val="-80"/>
        </w:rPr>
        <w:object w:dxaOrig="6580" w:dyaOrig="1180">
          <v:shape id="_x0000_i1027" type="#_x0000_t75" style="width:390pt;height:70.5pt" o:ole="">
            <v:imagedata r:id="rId9" o:title=""/>
          </v:shape>
          <o:OLEObject Type="Embed" ProgID="Equation.DSMT4" ShapeID="_x0000_i1027" DrawAspect="Content" ObjectID="_1441110887" r:id="rId10"/>
        </w:object>
      </w:r>
      <w:r>
        <w:tab/>
        <w:t>(2)</w:t>
      </w:r>
    </w:p>
    <w:p w:rsidR="00E21935" w:rsidRDefault="0023054D" w:rsidP="00E21935">
      <w:pPr>
        <w:tabs>
          <w:tab w:val="right" w:pos="9360"/>
        </w:tabs>
        <w:ind w:left="360" w:hanging="360"/>
      </w:pPr>
      <w:r w:rsidRPr="00E21935">
        <w:rPr>
          <w:position w:val="-88"/>
        </w:rPr>
        <w:object w:dxaOrig="6140" w:dyaOrig="2020">
          <v:shape id="_x0000_i1028" type="#_x0000_t75" style="width:363.75pt;height:120pt" o:ole="">
            <v:imagedata r:id="rId11" o:title=""/>
          </v:shape>
          <o:OLEObject Type="Embed" ProgID="Equation.DSMT4" ShapeID="_x0000_i1028" DrawAspect="Content" ObjectID="_1441110888" r:id="rId12"/>
        </w:object>
      </w:r>
      <w:r w:rsidR="00E21935">
        <w:tab/>
      </w:r>
    </w:p>
    <w:p w:rsidR="00E21935" w:rsidRDefault="00E21935" w:rsidP="00E21935">
      <w:pPr>
        <w:tabs>
          <w:tab w:val="right" w:pos="9360"/>
        </w:tabs>
        <w:ind w:left="360" w:hanging="360"/>
      </w:pPr>
    </w:p>
    <w:p w:rsidR="00E21935" w:rsidRDefault="00E21935" w:rsidP="00C734FE">
      <w:pPr>
        <w:tabs>
          <w:tab w:val="right" w:pos="9360"/>
        </w:tabs>
      </w:pPr>
    </w:p>
    <w:p w:rsidR="00E21935" w:rsidRDefault="00E21935" w:rsidP="00E21935">
      <w:pPr>
        <w:tabs>
          <w:tab w:val="right" w:pos="9360"/>
        </w:tabs>
        <w:ind w:left="360" w:hanging="360"/>
      </w:pPr>
    </w:p>
    <w:p w:rsidR="00E21935" w:rsidRDefault="00E21935" w:rsidP="00E21935">
      <w:pPr>
        <w:tabs>
          <w:tab w:val="right" w:pos="9360"/>
        </w:tabs>
      </w:pPr>
    </w:p>
    <w:p w:rsidR="00E21935" w:rsidRPr="00C734FE" w:rsidRDefault="00E21935" w:rsidP="00E21935">
      <w:pPr>
        <w:tabs>
          <w:tab w:val="right" w:pos="9360"/>
        </w:tabs>
        <w:ind w:left="360" w:hanging="360"/>
        <w:rPr>
          <w:b/>
          <w:color w:val="FF0000"/>
        </w:rPr>
      </w:pPr>
      <w:r w:rsidRPr="00C734FE">
        <w:rPr>
          <w:b/>
          <w:color w:val="FF0000"/>
        </w:rPr>
        <w:t>Entropy:</w:t>
      </w:r>
    </w:p>
    <w:p w:rsidR="00E21935" w:rsidRDefault="00E21935" w:rsidP="00E21935">
      <w:pPr>
        <w:tabs>
          <w:tab w:val="right" w:pos="9360"/>
        </w:tabs>
        <w:ind w:left="360" w:hanging="360"/>
        <w:rPr>
          <w:b/>
        </w:rPr>
      </w:pPr>
    </w:p>
    <w:p w:rsidR="00E21935" w:rsidRDefault="00E21935" w:rsidP="00E21935">
      <w:pPr>
        <w:tabs>
          <w:tab w:val="right" w:pos="9360"/>
        </w:tabs>
        <w:ind w:left="360" w:hanging="360"/>
      </w:pPr>
      <w:r>
        <w:t xml:space="preserve"> </w:t>
      </w:r>
      <w:r w:rsidRPr="008F298B">
        <w:rPr>
          <w:position w:val="-86"/>
        </w:rPr>
        <w:object w:dxaOrig="6320" w:dyaOrig="1840">
          <v:shape id="_x0000_i1029" type="#_x0000_t75" style="width:378pt;height:110.25pt" o:ole="">
            <v:imagedata r:id="rId13" o:title=""/>
          </v:shape>
          <o:OLEObject Type="Embed" ProgID="Equation.DSMT4" ShapeID="_x0000_i1029" DrawAspect="Content" ObjectID="_1441110889" r:id="rId14"/>
        </w:object>
      </w:r>
      <w:r>
        <w:tab/>
        <w:t>(3)</w:t>
      </w:r>
    </w:p>
    <w:p w:rsidR="00E21935" w:rsidRDefault="00E21935" w:rsidP="00E21935">
      <w:pPr>
        <w:tabs>
          <w:tab w:val="right" w:pos="9360"/>
        </w:tabs>
        <w:ind w:left="360" w:hanging="360"/>
      </w:pPr>
    </w:p>
    <w:p w:rsidR="00E21935" w:rsidRDefault="00E21935" w:rsidP="00E21935"/>
    <w:p w:rsidR="00E21935" w:rsidRDefault="00E21935">
      <w:pPr>
        <w:rPr>
          <w:b/>
          <w:sz w:val="24"/>
        </w:rPr>
      </w:pPr>
      <w:r>
        <w:rPr>
          <w:b/>
          <w:sz w:val="24"/>
        </w:rPr>
        <w:br w:type="page"/>
      </w:r>
    </w:p>
    <w:p w:rsidR="00E21935" w:rsidRDefault="00E21935">
      <w:pPr>
        <w:rPr>
          <w:b/>
          <w:sz w:val="24"/>
        </w:rPr>
      </w:pPr>
    </w:p>
    <w:p w:rsidR="00E21935" w:rsidRDefault="00E21935">
      <w:pPr>
        <w:rPr>
          <w:b/>
          <w:sz w:val="24"/>
        </w:rPr>
      </w:pPr>
    </w:p>
    <w:p w:rsidR="00404AEA" w:rsidRDefault="00C55D69" w:rsidP="007A6B02">
      <w:pPr>
        <w:jc w:val="center"/>
        <w:outlineLvl w:val="0"/>
        <w:rPr>
          <w:b/>
          <w:sz w:val="24"/>
        </w:rPr>
      </w:pPr>
      <w:r>
        <w:rPr>
          <w:b/>
          <w:sz w:val="24"/>
        </w:rPr>
        <w:fldChar w:fldCharType="begin"/>
      </w:r>
      <w:r w:rsidR="00404AEA">
        <w:rPr>
          <w:b/>
          <w:sz w:val="24"/>
        </w:rPr>
        <w:instrText xml:space="preserve"> MACROBUTTON MTEditEquationSection2 </w:instrText>
      </w:r>
      <w:r w:rsidR="00404AEA" w:rsidRPr="00404AEA">
        <w:rPr>
          <w:rStyle w:val="MTEquationSection"/>
        </w:rPr>
        <w:instrText>Equation Chapter 1 Section 1</w:instrText>
      </w:r>
      <w:r>
        <w:rPr>
          <w:b/>
          <w:sz w:val="24"/>
        </w:rPr>
        <w:fldChar w:fldCharType="begin"/>
      </w:r>
      <w:r w:rsidR="00404AEA">
        <w:rPr>
          <w:b/>
          <w:sz w:val="24"/>
        </w:rPr>
        <w:instrText xml:space="preserve"> SEQ MTEqn \r \h \* MERGEFORMAT </w:instrText>
      </w:r>
      <w:r>
        <w:rPr>
          <w:b/>
          <w:sz w:val="24"/>
        </w:rPr>
        <w:fldChar w:fldCharType="end"/>
      </w:r>
      <w:r>
        <w:rPr>
          <w:b/>
          <w:sz w:val="24"/>
        </w:rPr>
        <w:fldChar w:fldCharType="begin"/>
      </w:r>
      <w:r w:rsidR="00404AEA">
        <w:rPr>
          <w:b/>
          <w:sz w:val="24"/>
        </w:rPr>
        <w:instrText xml:space="preserve"> SEQ MTSec \r 1 \h \* MERGEFORMAT </w:instrText>
      </w:r>
      <w:r>
        <w:rPr>
          <w:b/>
          <w:sz w:val="24"/>
        </w:rPr>
        <w:fldChar w:fldCharType="end"/>
      </w:r>
      <w:r>
        <w:rPr>
          <w:b/>
          <w:sz w:val="24"/>
        </w:rPr>
        <w:fldChar w:fldCharType="begin"/>
      </w:r>
      <w:r w:rsidR="00404AEA">
        <w:rPr>
          <w:b/>
          <w:sz w:val="24"/>
        </w:rPr>
        <w:instrText xml:space="preserve"> SEQ MTChap \r 1 \h \* MERGEFORMAT </w:instrText>
      </w:r>
      <w:r>
        <w:rPr>
          <w:b/>
          <w:sz w:val="24"/>
        </w:rPr>
        <w:fldChar w:fldCharType="end"/>
      </w:r>
      <w:r>
        <w:rPr>
          <w:b/>
          <w:sz w:val="24"/>
        </w:rPr>
        <w:fldChar w:fldCharType="end"/>
      </w:r>
      <w:r w:rsidR="007A6B02">
        <w:rPr>
          <w:b/>
          <w:sz w:val="24"/>
        </w:rPr>
        <w:t xml:space="preserve">Customized </w:t>
      </w:r>
      <w:r w:rsidR="00426089">
        <w:rPr>
          <w:b/>
          <w:sz w:val="24"/>
        </w:rPr>
        <w:t>Balance Equation</w:t>
      </w:r>
      <w:r w:rsidR="004614D6">
        <w:rPr>
          <w:b/>
          <w:sz w:val="24"/>
        </w:rPr>
        <w:t xml:space="preserve">s </w:t>
      </w:r>
      <w:r w:rsidR="007B6C78">
        <w:rPr>
          <w:b/>
          <w:sz w:val="24"/>
        </w:rPr>
        <w:t>- thermofluids.net</w:t>
      </w:r>
    </w:p>
    <w:p w:rsidR="00404AEA" w:rsidRDefault="00404AEA" w:rsidP="00404AEA">
      <w:pPr>
        <w:outlineLvl w:val="0"/>
        <w:rPr>
          <w:b/>
          <w:sz w:val="24"/>
        </w:rPr>
      </w:pPr>
    </w:p>
    <w:p w:rsidR="00404AEA" w:rsidRDefault="00404AEA" w:rsidP="007A6B02">
      <w:pPr>
        <w:ind w:hanging="270"/>
        <w:outlineLvl w:val="0"/>
        <w:rPr>
          <w:b/>
          <w:sz w:val="24"/>
        </w:rPr>
      </w:pPr>
      <w:proofErr w:type="gramStart"/>
      <w:r w:rsidRPr="00AD6DA9">
        <w:rPr>
          <w:b/>
          <w:color w:val="0070C0"/>
          <w:sz w:val="24"/>
        </w:rPr>
        <w:t>Closed  Steady</w:t>
      </w:r>
      <w:proofErr w:type="gramEnd"/>
      <w:r w:rsidRPr="00AD6DA9">
        <w:rPr>
          <w:b/>
          <w:color w:val="0070C0"/>
          <w:sz w:val="24"/>
        </w:rPr>
        <w:t xml:space="preserve"> Systems</w:t>
      </w:r>
      <w:r w:rsidR="007A6B02">
        <w:rPr>
          <w:b/>
          <w:sz w:val="24"/>
        </w:rPr>
        <w:t xml:space="preserve"> (</w:t>
      </w:r>
      <w:r w:rsidR="00427406">
        <w:rPr>
          <w:b/>
          <w:sz w:val="24"/>
        </w:rPr>
        <w:t xml:space="preserve">Wall, </w:t>
      </w:r>
      <w:r w:rsidR="007A6B02">
        <w:rPr>
          <w:b/>
          <w:sz w:val="24"/>
        </w:rPr>
        <w:t>Light bulb, Laptop adapter, Gear box, closed cycles)</w:t>
      </w:r>
    </w:p>
    <w:p w:rsidR="007A6B02" w:rsidRDefault="007A6B02" w:rsidP="007A6B02">
      <w:pPr>
        <w:ind w:hanging="270"/>
        <w:outlineLvl w:val="0"/>
        <w:rPr>
          <w:b/>
          <w:sz w:val="24"/>
        </w:rPr>
      </w:pPr>
    </w:p>
    <w:p w:rsid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bCs/>
        </w:rPr>
      </w:pPr>
    </w:p>
    <w:p w:rsidR="00404AEA" w:rsidRPr="00CE4FE3"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bCs/>
        </w:rPr>
      </w:pPr>
      <w:r w:rsidRPr="00E17791">
        <w:rPr>
          <w:bCs/>
          <w:sz w:val="24"/>
          <w:szCs w:val="24"/>
        </w:rPr>
        <w:t>Mass</w:t>
      </w:r>
      <w:r w:rsidR="007B6C78">
        <w:rPr>
          <w:bCs/>
          <w:sz w:val="24"/>
          <w:szCs w:val="24"/>
        </w:rPr>
        <w:t xml:space="preserve"> Equation</w:t>
      </w:r>
      <w:r w:rsidRPr="00E17791">
        <w:rPr>
          <w:bCs/>
          <w:sz w:val="24"/>
          <w:szCs w:val="24"/>
        </w:rPr>
        <w:t xml:space="preserve">: </w:t>
      </w:r>
      <w:r w:rsidRPr="00853E94">
        <w:rPr>
          <w:position w:val="-6"/>
        </w:rPr>
        <w:object w:dxaOrig="1300" w:dyaOrig="260">
          <v:shape id="_x0000_i1030" type="#_x0000_t75" style="width:65.25pt;height:12.75pt" o:ole="">
            <v:imagedata r:id="rId15" o:title=""/>
          </v:shape>
          <o:OLEObject Type="Embed" ProgID="Equation.DSMT4" ShapeID="_x0000_i1030" DrawAspect="Content" ObjectID="_1441110890" r:id="rId16"/>
        </w:object>
      </w:r>
      <w:r>
        <w:tab/>
        <w:t>(1)</w:t>
      </w:r>
    </w:p>
    <w:p w:rsidR="00404AEA" w:rsidRDefault="00404AEA" w:rsidP="007A6B02">
      <w:pPr>
        <w:pBdr>
          <w:top w:val="single" w:sz="4" w:space="1" w:color="auto"/>
          <w:left w:val="single" w:sz="4" w:space="4" w:color="auto"/>
          <w:bottom w:val="single" w:sz="4" w:space="1" w:color="auto"/>
          <w:right w:val="single" w:sz="4" w:space="4" w:color="auto"/>
        </w:pBdr>
        <w:tabs>
          <w:tab w:val="right" w:pos="9360"/>
        </w:tabs>
      </w:pPr>
    </w:p>
    <w:p w:rsidR="00404AEA" w:rsidRPr="00CE4FE3" w:rsidRDefault="007B6C78"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r>
        <w:rPr>
          <w:sz w:val="24"/>
          <w:szCs w:val="24"/>
        </w:rPr>
        <w:t>Energy Equation</w:t>
      </w:r>
      <w:r w:rsidRPr="00E17791">
        <w:rPr>
          <w:sz w:val="24"/>
          <w:szCs w:val="24"/>
        </w:rPr>
        <w:t>:</w:t>
      </w:r>
      <w:r>
        <w:rPr>
          <w:sz w:val="24"/>
          <w:szCs w:val="24"/>
        </w:rPr>
        <w:t xml:space="preserve"> </w:t>
      </w:r>
      <w:r w:rsidRPr="007B6C78">
        <w:rPr>
          <w:position w:val="-14"/>
        </w:rPr>
        <w:object w:dxaOrig="4900" w:dyaOrig="400">
          <v:shape id="_x0000_i1031" type="#_x0000_t75" style="width:244.5pt;height:20.25pt" o:ole="">
            <v:imagedata r:id="rId17" o:title=""/>
          </v:shape>
          <o:OLEObject Type="Embed" ProgID="Equation.DSMT4" ShapeID="_x0000_i1031" DrawAspect="Content" ObjectID="_1441110891" r:id="rId18"/>
        </w:object>
      </w:r>
      <w:r w:rsidR="00404AEA">
        <w:tab/>
        <w:t>(2)</w:t>
      </w:r>
    </w:p>
    <w:p w:rsidR="00404AEA" w:rsidRP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r w:rsidRPr="00E17791">
        <w:rPr>
          <w:sz w:val="24"/>
          <w:szCs w:val="24"/>
        </w:rPr>
        <w:t>Entropy</w:t>
      </w:r>
      <w:r w:rsidR="007B6C78">
        <w:rPr>
          <w:sz w:val="24"/>
          <w:szCs w:val="24"/>
        </w:rPr>
        <w:t xml:space="preserve"> Equation</w:t>
      </w:r>
      <w:r w:rsidRPr="00E17791">
        <w:rPr>
          <w:sz w:val="24"/>
          <w:szCs w:val="24"/>
        </w:rPr>
        <w:t>:</w:t>
      </w:r>
      <w:r>
        <w:t xml:space="preserve"> </w:t>
      </w:r>
      <w:r w:rsidR="007B6C78" w:rsidRPr="00404AEA">
        <w:rPr>
          <w:position w:val="-30"/>
        </w:rPr>
        <w:object w:dxaOrig="5040" w:dyaOrig="720">
          <v:shape id="_x0000_i1032" type="#_x0000_t75" style="width:252pt;height:36pt" o:ole="">
            <v:imagedata r:id="rId19" o:title=""/>
          </v:shape>
          <o:OLEObject Type="Embed" ProgID="Equation.DSMT4" ShapeID="_x0000_i1032" DrawAspect="Content" ObjectID="_1441110892" r:id="rId20"/>
        </w:object>
      </w:r>
      <w:r>
        <w:tab/>
        <w:t>(3)</w:t>
      </w:r>
    </w:p>
    <w:p w:rsidR="00404AEA" w:rsidRDefault="00404AEA" w:rsidP="00404AEA">
      <w:pPr>
        <w:outlineLvl w:val="0"/>
        <w:rPr>
          <w:b/>
          <w:sz w:val="24"/>
        </w:rPr>
      </w:pPr>
    </w:p>
    <w:p w:rsidR="00404AEA" w:rsidRPr="00404AEA" w:rsidRDefault="007A6B02" w:rsidP="007A6B02">
      <w:pPr>
        <w:ind w:hanging="270"/>
        <w:outlineLvl w:val="0"/>
        <w:rPr>
          <w:b/>
          <w:sz w:val="24"/>
        </w:rPr>
      </w:pPr>
      <w:r w:rsidRPr="00AD6DA9">
        <w:rPr>
          <w:b/>
          <w:color w:val="0070C0"/>
          <w:sz w:val="24"/>
        </w:rPr>
        <w:t>Single</w:t>
      </w:r>
      <w:r w:rsidR="007B6C78" w:rsidRPr="00AD6DA9">
        <w:rPr>
          <w:b/>
          <w:color w:val="0070C0"/>
          <w:sz w:val="24"/>
        </w:rPr>
        <w:t>-</w:t>
      </w:r>
      <w:r w:rsidRPr="00AD6DA9">
        <w:rPr>
          <w:b/>
          <w:color w:val="0070C0"/>
          <w:sz w:val="24"/>
        </w:rPr>
        <w:t xml:space="preserve">Flow </w:t>
      </w:r>
      <w:r w:rsidR="00404AEA" w:rsidRPr="00AD6DA9">
        <w:rPr>
          <w:b/>
          <w:color w:val="0070C0"/>
          <w:sz w:val="24"/>
        </w:rPr>
        <w:t>Open</w:t>
      </w:r>
      <w:r w:rsidR="007B6C78" w:rsidRPr="00AD6DA9">
        <w:rPr>
          <w:b/>
          <w:color w:val="0070C0"/>
          <w:sz w:val="24"/>
        </w:rPr>
        <w:t>-</w:t>
      </w:r>
      <w:r w:rsidR="00404AEA" w:rsidRPr="00AD6DA9">
        <w:rPr>
          <w:b/>
          <w:color w:val="0070C0"/>
          <w:sz w:val="24"/>
        </w:rPr>
        <w:t>Steady Systems</w:t>
      </w:r>
      <w:r>
        <w:rPr>
          <w:b/>
          <w:sz w:val="24"/>
        </w:rPr>
        <w:t xml:space="preserve"> (pumps, turbines, nozzles, valves, pipes, etc.)</w:t>
      </w:r>
      <w:r w:rsidR="00404AEA">
        <w:rPr>
          <w:b/>
          <w:sz w:val="24"/>
        </w:rPr>
        <w:tab/>
      </w:r>
      <w:r>
        <w:rPr>
          <w:b/>
          <w:sz w:val="24"/>
        </w:rPr>
        <w:br/>
      </w:r>
    </w:p>
    <w:p w:rsidR="007A6B02" w:rsidRPr="00CE4FE3" w:rsidRDefault="007A6B02" w:rsidP="007A6B02">
      <w:pPr>
        <w:pBdr>
          <w:top w:val="single" w:sz="4" w:space="1" w:color="auto"/>
          <w:left w:val="single" w:sz="4" w:space="4" w:color="auto"/>
          <w:bottom w:val="single" w:sz="4" w:space="1" w:color="auto"/>
          <w:right w:val="single" w:sz="4" w:space="4" w:color="auto"/>
        </w:pBdr>
        <w:tabs>
          <w:tab w:val="right" w:pos="9360"/>
        </w:tabs>
        <w:ind w:left="360" w:hanging="360"/>
        <w:rPr>
          <w:b/>
          <w:bCs/>
        </w:rPr>
      </w:pPr>
      <w:r w:rsidRPr="00E17791">
        <w:rPr>
          <w:bCs/>
          <w:sz w:val="24"/>
          <w:szCs w:val="24"/>
        </w:rPr>
        <w:t xml:space="preserve">Mass: </w:t>
      </w:r>
      <w:r w:rsidRPr="00CE4FE3">
        <w:rPr>
          <w:position w:val="-28"/>
        </w:rPr>
        <w:object w:dxaOrig="2380" w:dyaOrig="680">
          <v:shape id="_x0000_i1033" type="#_x0000_t75" style="width:119.25pt;height:33.75pt" o:ole="">
            <v:imagedata r:id="rId21" o:title=""/>
          </v:shape>
          <o:OLEObject Type="Embed" ProgID="Equation.DSMT4" ShapeID="_x0000_i1033" DrawAspect="Content" ObjectID="_1441110893" r:id="rId22"/>
        </w:object>
      </w:r>
      <w:r>
        <w:tab/>
        <w:t>(1)</w:t>
      </w:r>
    </w:p>
    <w:p w:rsidR="007A6B02" w:rsidRPr="00CE4FE3" w:rsidRDefault="00E17791" w:rsidP="00E17791">
      <w:pPr>
        <w:pBdr>
          <w:top w:val="single" w:sz="4" w:space="1" w:color="auto"/>
          <w:left w:val="single" w:sz="4" w:space="4" w:color="auto"/>
          <w:bottom w:val="single" w:sz="4" w:space="1" w:color="auto"/>
          <w:right w:val="single" w:sz="4" w:space="4" w:color="auto"/>
        </w:pBdr>
        <w:tabs>
          <w:tab w:val="right" w:pos="9360"/>
        </w:tabs>
        <w:rPr>
          <w:b/>
        </w:rPr>
      </w:pPr>
      <w:r w:rsidRPr="007A6B02">
        <w:rPr>
          <w:position w:val="-48"/>
        </w:rPr>
        <w:object w:dxaOrig="8080" w:dyaOrig="1080">
          <v:shape id="_x0000_i1034" type="#_x0000_t75" style="width:404.25pt;height:54pt" o:ole="">
            <v:imagedata r:id="rId23" o:title=""/>
          </v:shape>
          <o:OLEObject Type="Embed" ProgID="Equation.DSMT4" ShapeID="_x0000_i1034" DrawAspect="Content" ObjectID="_1441110894" r:id="rId24"/>
        </w:object>
      </w:r>
      <w:r w:rsidR="007A6B02">
        <w:tab/>
        <w:t>(2)</w:t>
      </w:r>
    </w:p>
    <w:p w:rsidR="007A6B02" w:rsidRPr="00E17791" w:rsidRDefault="007A6B02" w:rsidP="00E17791">
      <w:pPr>
        <w:pBdr>
          <w:top w:val="single" w:sz="4" w:space="1" w:color="auto"/>
          <w:left w:val="single" w:sz="4" w:space="4" w:color="auto"/>
          <w:bottom w:val="single" w:sz="4" w:space="1" w:color="auto"/>
          <w:right w:val="single" w:sz="4" w:space="4" w:color="auto"/>
        </w:pBdr>
        <w:tabs>
          <w:tab w:val="right" w:pos="9360"/>
        </w:tabs>
        <w:ind w:left="360" w:hanging="360"/>
        <w:rPr>
          <w:b/>
        </w:rPr>
      </w:pPr>
      <w:r w:rsidRPr="00E17791">
        <w:rPr>
          <w:sz w:val="24"/>
          <w:szCs w:val="24"/>
        </w:rPr>
        <w:t>Entropy:</w:t>
      </w:r>
      <w:r w:rsidR="00E17791" w:rsidRPr="00E17791">
        <w:rPr>
          <w:sz w:val="24"/>
          <w:szCs w:val="24"/>
        </w:rPr>
        <w:t xml:space="preserve">  </w:t>
      </w:r>
      <w:r w:rsidR="00E17791">
        <w:rPr>
          <w:b/>
        </w:rPr>
        <w:t xml:space="preserve"> </w:t>
      </w:r>
      <w:r w:rsidR="007B6C78" w:rsidRPr="007A6B02">
        <w:rPr>
          <w:position w:val="-30"/>
        </w:rPr>
        <w:object w:dxaOrig="6020" w:dyaOrig="720">
          <v:shape id="_x0000_i1035" type="#_x0000_t75" style="width:301.5pt;height:36pt" o:ole="">
            <v:imagedata r:id="rId25" o:title=""/>
          </v:shape>
          <o:OLEObject Type="Embed" ProgID="Equation.DSMT4" ShapeID="_x0000_i1035" DrawAspect="Content" ObjectID="_1441110895" r:id="rId26"/>
        </w:object>
      </w:r>
      <w:r>
        <w:tab/>
        <w:t>(3)</w:t>
      </w:r>
    </w:p>
    <w:p w:rsidR="00711695" w:rsidRDefault="00711695"/>
    <w:p w:rsidR="00404AEA" w:rsidRPr="00404AEA" w:rsidRDefault="00404AEA" w:rsidP="007A6B02">
      <w:pPr>
        <w:ind w:hanging="270"/>
        <w:outlineLvl w:val="0"/>
        <w:rPr>
          <w:b/>
          <w:sz w:val="24"/>
        </w:rPr>
      </w:pPr>
      <w:r w:rsidRPr="00AD6DA9">
        <w:rPr>
          <w:b/>
          <w:color w:val="0070C0"/>
          <w:sz w:val="24"/>
        </w:rPr>
        <w:t>Closed Process</w:t>
      </w:r>
      <w:r w:rsidR="00AD6DA9" w:rsidRPr="00AD6DA9">
        <w:rPr>
          <w:b/>
          <w:color w:val="0070C0"/>
          <w:sz w:val="24"/>
        </w:rPr>
        <w:t>es</w:t>
      </w:r>
      <w:r w:rsidR="007A6B02">
        <w:rPr>
          <w:b/>
          <w:sz w:val="24"/>
        </w:rPr>
        <w:t xml:space="preserve"> (Heating water in a tank, piston-cylinder compression)</w:t>
      </w:r>
      <w:r>
        <w:rPr>
          <w:b/>
          <w:sz w:val="24"/>
        </w:rPr>
        <w:tab/>
      </w:r>
    </w:p>
    <w:p w:rsidR="00404AEA" w:rsidRDefault="00404AEA" w:rsidP="00404AEA">
      <w:pPr>
        <w:tabs>
          <w:tab w:val="right" w:pos="9360"/>
        </w:tabs>
        <w:ind w:left="360" w:hanging="360"/>
        <w:rPr>
          <w:b/>
          <w:bCs/>
        </w:rPr>
      </w:pPr>
    </w:p>
    <w:p w:rsidR="00404AEA" w:rsidRPr="00CE4FE3"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bCs/>
        </w:rPr>
      </w:pPr>
      <w:r w:rsidRPr="00E17791">
        <w:rPr>
          <w:bCs/>
          <w:sz w:val="24"/>
          <w:szCs w:val="24"/>
        </w:rPr>
        <w:t xml:space="preserve">Mass: </w:t>
      </w:r>
      <w:r w:rsidR="007A6B02" w:rsidRPr="007A6B02">
        <w:rPr>
          <w:position w:val="-14"/>
        </w:rPr>
        <w:object w:dxaOrig="1780" w:dyaOrig="400">
          <v:shape id="_x0000_i1036" type="#_x0000_t75" style="width:89.25pt;height:20.25pt" o:ole="">
            <v:imagedata r:id="rId27" o:title=""/>
          </v:shape>
          <o:OLEObject Type="Embed" ProgID="Equation.DSMT4" ShapeID="_x0000_i1036" DrawAspect="Content" ObjectID="_1441110896" r:id="rId28"/>
        </w:object>
      </w:r>
      <w:r>
        <w:tab/>
        <w:t>(</w:t>
      </w:r>
      <w:r w:rsidR="007A6B02">
        <w:t>1</w:t>
      </w:r>
      <w:r>
        <w:t>)</w:t>
      </w:r>
    </w:p>
    <w:p w:rsidR="007A6B02" w:rsidRDefault="007A6B02" w:rsidP="00E17791">
      <w:pPr>
        <w:pBdr>
          <w:top w:val="single" w:sz="4" w:space="1" w:color="auto"/>
          <w:left w:val="single" w:sz="4" w:space="4" w:color="auto"/>
          <w:bottom w:val="single" w:sz="4" w:space="1" w:color="auto"/>
          <w:right w:val="single" w:sz="4" w:space="4" w:color="auto"/>
        </w:pBdr>
        <w:tabs>
          <w:tab w:val="right" w:pos="9360"/>
        </w:tabs>
      </w:pPr>
    </w:p>
    <w:p w:rsidR="00404AEA" w:rsidRPr="007A6B02" w:rsidRDefault="0023054D" w:rsidP="007A6B02">
      <w:pPr>
        <w:pBdr>
          <w:top w:val="single" w:sz="4" w:space="1" w:color="auto"/>
          <w:left w:val="single" w:sz="4" w:space="4" w:color="auto"/>
          <w:bottom w:val="single" w:sz="4" w:space="1" w:color="auto"/>
          <w:right w:val="single" w:sz="4" w:space="4" w:color="auto"/>
        </w:pBdr>
        <w:tabs>
          <w:tab w:val="right" w:pos="9360"/>
        </w:tabs>
        <w:ind w:left="360" w:hanging="360"/>
      </w:pPr>
      <w:r w:rsidRPr="007A6B02">
        <w:rPr>
          <w:position w:val="-48"/>
        </w:rPr>
        <w:object w:dxaOrig="8220" w:dyaOrig="1080">
          <v:shape id="_x0000_i1037" type="#_x0000_t75" style="width:411pt;height:54pt" o:ole="">
            <v:imagedata r:id="rId29" o:title=""/>
          </v:shape>
          <o:OLEObject Type="Embed" ProgID="Equation.DSMT4" ShapeID="_x0000_i1037" DrawAspect="Content" ObjectID="_1441110897" r:id="rId30"/>
        </w:object>
      </w:r>
      <w:r w:rsidR="00404AEA">
        <w:tab/>
        <w:t>(</w:t>
      </w:r>
      <w:r w:rsidR="007A6B02">
        <w:t>2</w:t>
      </w:r>
      <w:r w:rsidR="00404AEA">
        <w:t>)</w:t>
      </w:r>
    </w:p>
    <w:p w:rsid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p>
    <w:p w:rsidR="00404AEA" w:rsidRP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r w:rsidRPr="00E17791">
        <w:rPr>
          <w:sz w:val="24"/>
          <w:szCs w:val="24"/>
        </w:rPr>
        <w:t xml:space="preserve">Entropy:  </w:t>
      </w:r>
      <w:r>
        <w:rPr>
          <w:b/>
        </w:rPr>
        <w:t xml:space="preserve">   </w:t>
      </w:r>
      <w:r w:rsidR="0023054D" w:rsidRPr="00404AEA">
        <w:rPr>
          <w:position w:val="-14"/>
        </w:rPr>
        <w:object w:dxaOrig="7400" w:dyaOrig="400">
          <v:shape id="_x0000_i1038" type="#_x0000_t75" style="width:370.5pt;height:20.25pt" o:ole="">
            <v:imagedata r:id="rId31" o:title=""/>
          </v:shape>
          <o:OLEObject Type="Embed" ProgID="Equation.DSMT4" ShapeID="_x0000_i1038" DrawAspect="Content" ObjectID="_1441110898" r:id="rId32"/>
        </w:object>
      </w:r>
      <w:r>
        <w:tab/>
        <w:t>(</w:t>
      </w:r>
      <w:r w:rsidR="007A6B02">
        <w:t>3</w:t>
      </w:r>
      <w:r>
        <w:t>)</w:t>
      </w:r>
    </w:p>
    <w:p w:rsidR="00404AEA" w:rsidRDefault="00404AEA" w:rsidP="00404AEA">
      <w:pPr>
        <w:tabs>
          <w:tab w:val="right" w:pos="9360"/>
        </w:tabs>
        <w:ind w:left="360" w:hanging="360"/>
      </w:pPr>
    </w:p>
    <w:p w:rsidR="00404AEA" w:rsidRPr="00404AEA" w:rsidRDefault="007A6B02" w:rsidP="007A6B02">
      <w:pPr>
        <w:ind w:hanging="270"/>
        <w:outlineLvl w:val="0"/>
        <w:rPr>
          <w:b/>
          <w:sz w:val="24"/>
        </w:rPr>
      </w:pPr>
      <w:r w:rsidRPr="00AD6DA9">
        <w:rPr>
          <w:b/>
          <w:color w:val="0070C0"/>
          <w:sz w:val="24"/>
        </w:rPr>
        <w:t>Open Process</w:t>
      </w:r>
      <w:r w:rsidR="00AD6DA9" w:rsidRPr="00AD6DA9">
        <w:rPr>
          <w:b/>
          <w:color w:val="0070C0"/>
          <w:sz w:val="24"/>
        </w:rPr>
        <w:t>es</w:t>
      </w:r>
      <w:r>
        <w:rPr>
          <w:b/>
          <w:sz w:val="24"/>
        </w:rPr>
        <w:t xml:space="preserve"> (Filling an evacuated tank, filling a propane cylinder, discharge from a tank)</w:t>
      </w:r>
    </w:p>
    <w:p w:rsidR="00404AEA" w:rsidRDefault="00404AEA" w:rsidP="00404AEA">
      <w:pPr>
        <w:tabs>
          <w:tab w:val="right" w:pos="9360"/>
        </w:tabs>
        <w:ind w:left="360" w:hanging="360"/>
        <w:rPr>
          <w:b/>
          <w:bCs/>
        </w:rPr>
      </w:pPr>
    </w:p>
    <w:p w:rsidR="00404AEA" w:rsidRPr="00CE4FE3"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bCs/>
        </w:rPr>
      </w:pPr>
      <w:r w:rsidRPr="00E17791">
        <w:rPr>
          <w:bCs/>
          <w:sz w:val="24"/>
          <w:szCs w:val="24"/>
        </w:rPr>
        <w:t xml:space="preserve">Mass: </w:t>
      </w:r>
      <w:r w:rsidR="00E17791" w:rsidRPr="000A0AA9">
        <w:rPr>
          <w:position w:val="-14"/>
        </w:rPr>
        <w:object w:dxaOrig="3040" w:dyaOrig="400">
          <v:shape id="_x0000_i1039" type="#_x0000_t75" style="width:152.25pt;height:20.25pt" o:ole="">
            <v:imagedata r:id="rId33" o:title=""/>
          </v:shape>
          <o:OLEObject Type="Embed" ProgID="Equation.DSMT4" ShapeID="_x0000_i1039" DrawAspect="Content" ObjectID="_1441110899" r:id="rId34"/>
        </w:object>
      </w:r>
      <w:r>
        <w:tab/>
        <w:t>(1)</w:t>
      </w:r>
    </w:p>
    <w:p w:rsid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p>
    <w:p w:rsidR="00404AEA" w:rsidRPr="00CE4FE3" w:rsidRDefault="00E17791"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r w:rsidRPr="00E17791">
        <w:rPr>
          <w:position w:val="-64"/>
        </w:rPr>
        <w:object w:dxaOrig="8360" w:dyaOrig="1460">
          <v:shape id="_x0000_i1040" type="#_x0000_t75" style="width:417.75pt;height:72.75pt" o:ole="">
            <v:imagedata r:id="rId35" o:title=""/>
          </v:shape>
          <o:OLEObject Type="Embed" ProgID="Equation.DSMT4" ShapeID="_x0000_i1040" DrawAspect="Content" ObjectID="_1441110900" r:id="rId36"/>
        </w:object>
      </w:r>
      <w:r w:rsidR="00404AEA">
        <w:tab/>
        <w:t>(</w:t>
      </w:r>
      <w:r w:rsidR="007A6B02">
        <w:t>2</w:t>
      </w:r>
      <w:r w:rsidR="00404AEA">
        <w:t>)</w:t>
      </w:r>
    </w:p>
    <w:p w:rsid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p>
    <w:p w:rsidR="00404AEA" w:rsidRPr="00404AEA" w:rsidRDefault="00404AEA" w:rsidP="007A6B02">
      <w:pPr>
        <w:pBdr>
          <w:top w:val="single" w:sz="4" w:space="1" w:color="auto"/>
          <w:left w:val="single" w:sz="4" w:space="4" w:color="auto"/>
          <w:bottom w:val="single" w:sz="4" w:space="1" w:color="auto"/>
          <w:right w:val="single" w:sz="4" w:space="4" w:color="auto"/>
        </w:pBdr>
        <w:tabs>
          <w:tab w:val="right" w:pos="9360"/>
        </w:tabs>
        <w:ind w:left="360" w:hanging="360"/>
        <w:rPr>
          <w:b/>
        </w:rPr>
      </w:pPr>
      <w:r w:rsidRPr="00E17791">
        <w:rPr>
          <w:sz w:val="24"/>
          <w:szCs w:val="24"/>
        </w:rPr>
        <w:t xml:space="preserve">Entropy: </w:t>
      </w:r>
      <w:r>
        <w:rPr>
          <w:b/>
        </w:rPr>
        <w:t xml:space="preserve"> </w:t>
      </w:r>
      <w:r>
        <w:t xml:space="preserve"> </w:t>
      </w:r>
      <w:r w:rsidRPr="00404AEA">
        <w:rPr>
          <w:position w:val="-14"/>
        </w:rPr>
        <w:object w:dxaOrig="5679" w:dyaOrig="380">
          <v:shape id="_x0000_i1041" type="#_x0000_t75" style="width:284.25pt;height:18.75pt" o:ole="">
            <v:imagedata r:id="rId37" o:title=""/>
          </v:shape>
          <o:OLEObject Type="Embed" ProgID="Equation.DSMT4" ShapeID="_x0000_i1041" DrawAspect="Content" ObjectID="_1441110901" r:id="rId38"/>
        </w:object>
      </w:r>
      <w:r>
        <w:tab/>
        <w:t>(</w:t>
      </w:r>
      <w:r w:rsidR="007A6B02">
        <w:t>3</w:t>
      </w:r>
      <w:r>
        <w:t>)</w:t>
      </w:r>
    </w:p>
    <w:p w:rsidR="00427406" w:rsidRDefault="00427406" w:rsidP="00427406">
      <w:pPr>
        <w:jc w:val="center"/>
        <w:outlineLvl w:val="0"/>
        <w:rPr>
          <w:b/>
          <w:sz w:val="24"/>
        </w:rPr>
      </w:pPr>
      <w:r>
        <w:br w:type="page"/>
      </w:r>
      <w:smartTag w:uri="urn:schemas-microsoft-com:office:smarttags" w:element="place">
        <w:smartTag w:uri="urn:schemas-microsoft-com:office:smarttags" w:element="PlaceName">
          <w:r>
            <w:rPr>
              <w:b/>
              <w:sz w:val="24"/>
            </w:rPr>
            <w:lastRenderedPageBreak/>
            <w:t>Manual</w:t>
          </w:r>
        </w:smartTag>
        <w:r>
          <w:rPr>
            <w:b/>
            <w:sz w:val="24"/>
          </w:rPr>
          <w:t xml:space="preserve"> </w:t>
        </w:r>
        <w:smartTag w:uri="urn:schemas-microsoft-com:office:smarttags" w:element="PlaceType">
          <w:r>
            <w:rPr>
              <w:b/>
              <w:sz w:val="24"/>
            </w:rPr>
            <w:t>State</w:t>
          </w:r>
        </w:smartTag>
      </w:smartTag>
      <w:r>
        <w:rPr>
          <w:b/>
          <w:sz w:val="24"/>
        </w:rPr>
        <w:t xml:space="preserve"> Evaluation</w:t>
      </w:r>
    </w:p>
    <w:p w:rsidR="00427406" w:rsidRDefault="007B6C78" w:rsidP="00427406">
      <w:pPr>
        <w:jc w:val="center"/>
        <w:outlineLvl w:val="0"/>
        <w:rPr>
          <w:b/>
          <w:sz w:val="24"/>
        </w:rPr>
      </w:pPr>
      <w:r>
        <w:rPr>
          <w:b/>
          <w:sz w:val="24"/>
        </w:rPr>
        <w:t>thermofluids.net&gt;Tables</w:t>
      </w:r>
      <w:r w:rsidR="00427406">
        <w:rPr>
          <w:b/>
          <w:sz w:val="24"/>
        </w:rPr>
        <w:t xml:space="preserve"> </w:t>
      </w:r>
    </w:p>
    <w:p w:rsidR="00427406" w:rsidRDefault="00427406" w:rsidP="00427406"/>
    <w:p w:rsidR="00427406" w:rsidRDefault="00427406" w:rsidP="00427406">
      <w:pPr>
        <w:ind w:left="360" w:hanging="360"/>
        <w:outlineLvl w:val="0"/>
      </w:pPr>
      <w:r w:rsidRPr="00E21935">
        <w:rPr>
          <w:b/>
          <w:bCs/>
          <w:color w:val="FF0000"/>
        </w:rPr>
        <w:t>General State Related Equations</w:t>
      </w:r>
      <w:r w:rsidR="00E21935" w:rsidRPr="00E21935">
        <w:rPr>
          <w:b/>
          <w:bCs/>
          <w:color w:val="FF0000"/>
        </w:rPr>
        <w:t>:</w:t>
      </w:r>
      <w:r w:rsidRPr="00E21935">
        <w:rPr>
          <w:b/>
          <w:bCs/>
          <w:color w:val="FF0000"/>
        </w:rPr>
        <w:t xml:space="preserve"> </w:t>
      </w:r>
      <w:r>
        <w:rPr>
          <w:b/>
          <w:bCs/>
        </w:rPr>
        <w:t>( applies to any substance)</w:t>
      </w:r>
      <w:r>
        <w:tab/>
      </w:r>
    </w:p>
    <w:p w:rsidR="00427406" w:rsidRDefault="00427406" w:rsidP="00427406">
      <w:pPr>
        <w:tabs>
          <w:tab w:val="right" w:pos="9360"/>
        </w:tabs>
        <w:ind w:left="360" w:hanging="360"/>
      </w:pPr>
      <w:r w:rsidRPr="00DF4D7E">
        <w:rPr>
          <w:position w:val="-10"/>
        </w:rPr>
        <w:object w:dxaOrig="840" w:dyaOrig="320">
          <v:shape id="_x0000_i1042" type="#_x0000_t75" style="width:42pt;height:15.75pt" o:ole="" fillcolor="window">
            <v:imagedata r:id="rId39" o:title=""/>
          </v:shape>
          <o:OLEObject Type="Embed" ProgID="Equation.3" ShapeID="_x0000_i1042" DrawAspect="Content" ObjectID="_1441110902" r:id="rId40"/>
        </w:object>
      </w:r>
      <w:proofErr w:type="gramStart"/>
      <w:r>
        <w:t xml:space="preserve">; </w:t>
      </w:r>
      <w:proofErr w:type="gramEnd"/>
      <w:r w:rsidRPr="007F33FE">
        <w:rPr>
          <w:position w:val="-24"/>
        </w:rPr>
        <w:object w:dxaOrig="620" w:dyaOrig="620">
          <v:shape id="_x0000_i1043" type="#_x0000_t75" style="width:30.75pt;height:30.75pt" o:ole="" fillcolor="window">
            <v:imagedata r:id="rId41" o:title=""/>
          </v:shape>
          <o:OLEObject Type="Embed" ProgID="Equation.DSMT4" ShapeID="_x0000_i1043" DrawAspect="Content" ObjectID="_1441110903" r:id="rId42"/>
        </w:object>
      </w:r>
      <w:r>
        <w:t xml:space="preserve">; </w:t>
      </w:r>
      <w:r w:rsidRPr="00CC1901">
        <w:rPr>
          <w:position w:val="-24"/>
        </w:rPr>
        <w:object w:dxaOrig="1060" w:dyaOrig="660">
          <v:shape id="_x0000_i1044" type="#_x0000_t75" style="width:53.25pt;height:33pt" o:ole="" fillcolor="window">
            <v:imagedata r:id="rId43" o:title=""/>
          </v:shape>
          <o:OLEObject Type="Embed" ProgID="Equation.DSMT4" ShapeID="_x0000_i1044" DrawAspect="Content" ObjectID="_1441110904" r:id="rId44"/>
        </w:object>
      </w:r>
      <w:r>
        <w:t xml:space="preserve">; </w:t>
      </w:r>
      <w:r w:rsidRPr="00CC1901">
        <w:rPr>
          <w:position w:val="-24"/>
        </w:rPr>
        <w:object w:dxaOrig="1040" w:dyaOrig="620">
          <v:shape id="_x0000_i1045" type="#_x0000_t75" style="width:51.75pt;height:30.75pt" o:ole="" fillcolor="window">
            <v:imagedata r:id="rId45" o:title=""/>
          </v:shape>
          <o:OLEObject Type="Embed" ProgID="Equation.DSMT4" ShapeID="_x0000_i1045" DrawAspect="Content" ObjectID="_1441110905" r:id="rId46"/>
        </w:object>
      </w:r>
      <w:r>
        <w:t xml:space="preserve">;  </w:t>
      </w:r>
      <w:r w:rsidRPr="007F33FE">
        <w:rPr>
          <w:position w:val="-10"/>
        </w:rPr>
        <w:object w:dxaOrig="1440" w:dyaOrig="320">
          <v:shape id="_x0000_i1046" type="#_x0000_t75" style="width:1in;height:15.75pt" o:ole="" fillcolor="window">
            <v:imagedata r:id="rId47" o:title=""/>
          </v:shape>
          <o:OLEObject Type="Embed" ProgID="Equation.DSMT4" ShapeID="_x0000_i1046" DrawAspect="Content" ObjectID="_1441110906" r:id="rId48"/>
        </w:object>
      </w:r>
      <w:r>
        <w:t xml:space="preserve">; </w:t>
      </w:r>
      <w:r w:rsidRPr="007F33FE">
        <w:rPr>
          <w:position w:val="-10"/>
        </w:rPr>
        <w:object w:dxaOrig="1460" w:dyaOrig="320">
          <v:shape id="_x0000_i1047" type="#_x0000_t75" style="width:72.75pt;height:15.75pt" o:ole="" fillcolor="window">
            <v:imagedata r:id="rId49" o:title=""/>
          </v:shape>
          <o:OLEObject Type="Embed" ProgID="Equation.DSMT4" ShapeID="_x0000_i1047" DrawAspect="Content" ObjectID="_1441110907" r:id="rId50"/>
        </w:object>
      </w:r>
      <w:r>
        <w:t xml:space="preserve">; </w:t>
      </w:r>
      <w:r w:rsidRPr="007F33FE">
        <w:rPr>
          <w:position w:val="-10"/>
        </w:rPr>
        <w:object w:dxaOrig="1040" w:dyaOrig="320">
          <v:shape id="_x0000_i1048" type="#_x0000_t75" style="width:51.75pt;height:15.75pt" o:ole="" fillcolor="window">
            <v:imagedata r:id="rId51" o:title=""/>
          </v:shape>
          <o:OLEObject Type="Embed" ProgID="Equation.DSMT4" ShapeID="_x0000_i1048" DrawAspect="Content" ObjectID="_1441110908" r:id="rId52"/>
        </w:object>
      </w:r>
      <w:r>
        <w:tab/>
        <w:t>(1)</w:t>
      </w:r>
    </w:p>
    <w:p w:rsidR="00427406" w:rsidRDefault="00427406" w:rsidP="00427406">
      <w:pPr>
        <w:tabs>
          <w:tab w:val="right" w:pos="9360"/>
        </w:tabs>
        <w:ind w:left="360" w:hanging="360"/>
      </w:pPr>
      <w:r w:rsidRPr="00DF4D7E">
        <w:rPr>
          <w:position w:val="-6"/>
        </w:rPr>
        <w:object w:dxaOrig="780" w:dyaOrig="279">
          <v:shape id="_x0000_i1049" type="#_x0000_t75" style="width:39pt;height:14.25pt" o:ole="" fillcolor="window">
            <v:imagedata r:id="rId53" o:title=""/>
          </v:shape>
          <o:OLEObject Type="Embed" ProgID="Equation.3" ShapeID="_x0000_i1049" DrawAspect="Content" ObjectID="_1441110909" r:id="rId54"/>
        </w:object>
      </w:r>
      <w:r>
        <w:t>;</w:t>
      </w:r>
      <w:proofErr w:type="gramStart"/>
      <w:r>
        <w:t xml:space="preserve">;  </w:t>
      </w:r>
      <w:proofErr w:type="gramEnd"/>
      <w:r w:rsidRPr="00DF4D7E">
        <w:rPr>
          <w:position w:val="-6"/>
        </w:rPr>
        <w:object w:dxaOrig="740" w:dyaOrig="279">
          <v:shape id="_x0000_i1050" type="#_x0000_t75" style="width:36.75pt;height:14.25pt" o:ole="" fillcolor="window">
            <v:imagedata r:id="rId55" o:title=""/>
          </v:shape>
          <o:OLEObject Type="Embed" ProgID="Equation.3" ShapeID="_x0000_i1050" DrawAspect="Content" ObjectID="_1441110910" r:id="rId56"/>
        </w:object>
      </w:r>
      <w:r>
        <w:t xml:space="preserve">; </w:t>
      </w:r>
      <w:r w:rsidRPr="00CC1901">
        <w:rPr>
          <w:position w:val="-14"/>
        </w:rPr>
        <w:object w:dxaOrig="1260" w:dyaOrig="400">
          <v:shape id="_x0000_i1051" type="#_x0000_t75" style="width:63pt;height:20.25pt" o:ole="" fillcolor="window">
            <v:imagedata r:id="rId57" o:title=""/>
          </v:shape>
          <o:OLEObject Type="Embed" ProgID="Equation.DSMT4" ShapeID="_x0000_i1051" DrawAspect="Content" ObjectID="_1441110911" r:id="rId58"/>
        </w:object>
      </w:r>
      <w:r>
        <w:t xml:space="preserve">; </w:t>
      </w:r>
      <w:r w:rsidRPr="00CC1901">
        <w:rPr>
          <w:position w:val="-14"/>
        </w:rPr>
        <w:object w:dxaOrig="1240" w:dyaOrig="400">
          <v:shape id="_x0000_i1052" type="#_x0000_t75" style="width:62.25pt;height:20.25pt" o:ole="" fillcolor="window">
            <v:imagedata r:id="rId59" o:title=""/>
          </v:shape>
          <o:OLEObject Type="Embed" ProgID="Equation.DSMT4" ShapeID="_x0000_i1052" DrawAspect="Content" ObjectID="_1441110912" r:id="rId60"/>
        </w:object>
      </w:r>
      <w:r>
        <w:tab/>
        <w:t>(2)</w:t>
      </w:r>
    </w:p>
    <w:p w:rsidR="00427406" w:rsidRDefault="00427406" w:rsidP="00427406">
      <w:pPr>
        <w:tabs>
          <w:tab w:val="right" w:pos="9360"/>
        </w:tabs>
        <w:ind w:left="360" w:hanging="360"/>
      </w:pPr>
      <w:r w:rsidRPr="00DF4D7E">
        <w:rPr>
          <w:position w:val="-10"/>
        </w:rPr>
        <w:object w:dxaOrig="980" w:dyaOrig="320">
          <v:shape id="_x0000_i1053" type="#_x0000_t75" style="width:48.75pt;height:15.75pt" o:ole="" fillcolor="window">
            <v:imagedata r:id="rId61" o:title=""/>
          </v:shape>
          <o:OLEObject Type="Embed" ProgID="Equation.3" ShapeID="_x0000_i1053" DrawAspect="Content" ObjectID="_1441110913" r:id="rId62"/>
        </w:object>
      </w:r>
      <w:proofErr w:type="gramStart"/>
      <w:r>
        <w:t xml:space="preserve">;  </w:t>
      </w:r>
      <w:proofErr w:type="gramEnd"/>
      <w:r w:rsidRPr="00DF4D7E">
        <w:rPr>
          <w:position w:val="-6"/>
        </w:rPr>
        <w:object w:dxaOrig="840" w:dyaOrig="320">
          <v:shape id="_x0000_i1054" type="#_x0000_t75" style="width:42pt;height:15.75pt" o:ole="" fillcolor="window">
            <v:imagedata r:id="rId63" o:title=""/>
          </v:shape>
          <o:OLEObject Type="Embed" ProgID="Equation.3" ShapeID="_x0000_i1054" DrawAspect="Content" ObjectID="_1441110914" r:id="rId64"/>
        </w:object>
      </w:r>
      <w:r>
        <w:t xml:space="preserve">; </w:t>
      </w:r>
      <w:r w:rsidRPr="00DF4D7E">
        <w:rPr>
          <w:position w:val="-6"/>
        </w:rPr>
        <w:object w:dxaOrig="780" w:dyaOrig="320">
          <v:shape id="_x0000_i1055" type="#_x0000_t75" style="width:39pt;height:15.75pt" o:ole="" fillcolor="window">
            <v:imagedata r:id="rId65" o:title=""/>
          </v:shape>
          <o:OLEObject Type="Embed" ProgID="Equation.3" ShapeID="_x0000_i1055" DrawAspect="Content" ObjectID="_1441110915" r:id="rId66"/>
        </w:object>
      </w:r>
      <w:r>
        <w:t xml:space="preserve">;  </w:t>
      </w:r>
      <w:r w:rsidRPr="00DF4D7E">
        <w:rPr>
          <w:position w:val="-6"/>
        </w:rPr>
        <w:object w:dxaOrig="740" w:dyaOrig="320">
          <v:shape id="_x0000_i1056" type="#_x0000_t75" style="width:36.75pt;height:15.75pt" o:ole="" fillcolor="window">
            <v:imagedata r:id="rId67" o:title=""/>
          </v:shape>
          <o:OLEObject Type="Embed" ProgID="Equation.3" ShapeID="_x0000_i1056" DrawAspect="Content" ObjectID="_1441110916" r:id="rId68"/>
        </w:object>
      </w:r>
      <w:r>
        <w:t>;</w:t>
      </w:r>
      <w:r>
        <w:tab/>
        <w:t>(3)</w:t>
      </w:r>
    </w:p>
    <w:p w:rsidR="00427406" w:rsidRDefault="00427406" w:rsidP="00427406">
      <w:pPr>
        <w:tabs>
          <w:tab w:val="right" w:pos="9360"/>
        </w:tabs>
        <w:ind w:left="360" w:hanging="360"/>
      </w:pPr>
      <w:r w:rsidRPr="007F33FE">
        <w:rPr>
          <w:position w:val="-10"/>
        </w:rPr>
        <w:object w:dxaOrig="2540" w:dyaOrig="320">
          <v:shape id="_x0000_i1057" type="#_x0000_t75" style="width:126.75pt;height:15.75pt" o:ole="">
            <v:imagedata r:id="rId69" o:title=""/>
          </v:shape>
          <o:OLEObject Type="Embed" ProgID="Equation.DSMT4" ShapeID="_x0000_i1057" DrawAspect="Content" ObjectID="_1441110917" r:id="rId70"/>
        </w:object>
      </w:r>
      <w:proofErr w:type="gramStart"/>
      <w:r>
        <w:t xml:space="preserve">;   </w:t>
      </w:r>
      <w:r w:rsidRPr="007F33FE">
        <w:rPr>
          <w:position w:val="-14"/>
        </w:rPr>
        <w:object w:dxaOrig="1420" w:dyaOrig="400">
          <v:shape id="_x0000_i1058" type="#_x0000_t75" style="width:71.25pt;height:20.25pt" o:ole="">
            <v:imagedata r:id="rId71" o:title=""/>
          </v:shape>
          <o:OLEObject Type="Embed" ProgID="Equation.DSMT4" ShapeID="_x0000_i1058" DrawAspect="Content" ObjectID="_1441110918" r:id="rId72"/>
        </w:object>
      </w:r>
      <w:r>
        <w:t>;</w:t>
      </w:r>
      <w:proofErr w:type="gramEnd"/>
      <w:r>
        <w:t xml:space="preserve"> </w:t>
      </w:r>
      <w:r w:rsidRPr="007F33FE">
        <w:rPr>
          <w:position w:val="-18"/>
        </w:rPr>
        <w:object w:dxaOrig="1480" w:dyaOrig="440">
          <v:shape id="_x0000_i1059" type="#_x0000_t75" style="width:74.25pt;height:21.75pt" o:ole="">
            <v:imagedata r:id="rId73" o:title=""/>
          </v:shape>
          <o:OLEObject Type="Embed" ProgID="Equation.DSMT4" ShapeID="_x0000_i1059" DrawAspect="Content" ObjectID="_1441110919" r:id="rId74"/>
        </w:object>
      </w:r>
      <w:r>
        <w:tab/>
        <w:t xml:space="preserve"> (4)</w:t>
      </w:r>
    </w:p>
    <w:p w:rsidR="00427406" w:rsidRDefault="00427406" w:rsidP="00427406">
      <w:pPr>
        <w:ind w:left="360" w:hanging="360"/>
      </w:pPr>
    </w:p>
    <w:p w:rsidR="00427406" w:rsidRDefault="00427406" w:rsidP="00427406">
      <w:pPr>
        <w:ind w:left="360" w:hanging="360"/>
        <w:outlineLvl w:val="0"/>
      </w:pPr>
      <w:r w:rsidRPr="00E21935">
        <w:rPr>
          <w:b/>
          <w:color w:val="FF0000"/>
        </w:rPr>
        <w:t>SL Model:</w:t>
      </w:r>
      <w:r w:rsidRPr="00E21935">
        <w:rPr>
          <w:color w:val="FF0000"/>
        </w:rPr>
        <w:t xml:space="preserve"> </w:t>
      </w:r>
      <w:r>
        <w:t xml:space="preserve"> (Assumptions: </w:t>
      </w:r>
      <w:r w:rsidRPr="00DF4D7E">
        <w:rPr>
          <w:position w:val="-10"/>
        </w:rPr>
        <w:object w:dxaOrig="1300" w:dyaOrig="300">
          <v:shape id="_x0000_i1060" type="#_x0000_t75" style="width:65.25pt;height:15pt" o:ole="" fillcolor="window">
            <v:imagedata r:id="rId75" o:title=""/>
          </v:shape>
          <o:OLEObject Type="Embed" ProgID="Equation.3" ShapeID="_x0000_i1060" DrawAspect="Content" ObjectID="_1441110920" r:id="rId76"/>
        </w:object>
      </w:r>
      <w:r w:rsidRPr="003868EE">
        <w:rPr>
          <w:position w:val="-12"/>
        </w:rPr>
        <w:object w:dxaOrig="240" w:dyaOrig="360">
          <v:shape id="_x0000_i1061" type="#_x0000_t75" style="width:12pt;height:18pt" o:ole="">
            <v:imagedata r:id="rId77" o:title=""/>
          </v:shape>
          <o:OLEObject Type="Embed" ProgID="Equation.DSMT4" ShapeID="_x0000_i1061" DrawAspect="Content" ObjectID="_1441110921" r:id="rId78"/>
        </w:object>
      </w:r>
      <w:r w:rsidR="007B6C78">
        <w:t>=constant: see Tables&gt;Table-A</w:t>
      </w:r>
      <w:r>
        <w:t xml:space="preserve">) </w:t>
      </w:r>
    </w:p>
    <w:p w:rsidR="00427406" w:rsidRDefault="00427406" w:rsidP="00427406">
      <w:pPr>
        <w:tabs>
          <w:tab w:val="left" w:pos="360"/>
          <w:tab w:val="left" w:pos="540"/>
          <w:tab w:val="left" w:pos="3510"/>
          <w:tab w:val="right" w:pos="9360"/>
        </w:tabs>
        <w:ind w:left="360" w:hanging="360"/>
      </w:pPr>
      <w:r>
        <w:tab/>
      </w:r>
      <w:r w:rsidRPr="00DF4D7E">
        <w:rPr>
          <w:position w:val="-8"/>
        </w:rPr>
        <w:object w:dxaOrig="2340" w:dyaOrig="280">
          <v:shape id="_x0000_i1062" type="#_x0000_t75" style="width:117pt;height:14.25pt" o:ole="">
            <v:imagedata r:id="rId79" o:title=""/>
          </v:shape>
          <o:OLEObject Type="Embed" ProgID="Equation.2" ShapeID="_x0000_i1062" DrawAspect="Content" ObjectID="_1441110922" r:id="rId80">
            <o:FieldCodes>\* mergeformat</o:FieldCodes>
          </o:OLEObject>
        </w:object>
      </w:r>
      <w:r>
        <w:t>;</w:t>
      </w:r>
      <w:r>
        <w:tab/>
      </w:r>
      <w:r w:rsidRPr="003868EE">
        <w:rPr>
          <w:position w:val="-14"/>
        </w:rPr>
        <w:object w:dxaOrig="1120" w:dyaOrig="380">
          <v:shape id="_x0000_i1063" type="#_x0000_t75" style="width:56.25pt;height:18.75pt" o:ole="">
            <v:imagedata r:id="rId81" o:title=""/>
          </v:shape>
          <o:OLEObject Type="Embed" ProgID="Equation.DSMT4" ShapeID="_x0000_i1063" DrawAspect="Content" ObjectID="_1441110923" r:id="rId82"/>
        </w:object>
      </w:r>
      <w:r>
        <w:tab/>
        <w:t>(5)</w:t>
      </w:r>
    </w:p>
    <w:p w:rsidR="00427406" w:rsidRDefault="00427406" w:rsidP="00427406">
      <w:pPr>
        <w:tabs>
          <w:tab w:val="left" w:pos="360"/>
          <w:tab w:val="left" w:pos="540"/>
          <w:tab w:val="left" w:pos="5220"/>
          <w:tab w:val="left" w:pos="5760"/>
          <w:tab w:val="right" w:pos="9360"/>
        </w:tabs>
        <w:ind w:left="360" w:hanging="360"/>
      </w:pPr>
      <w:r>
        <w:t xml:space="preserve">  </w:t>
      </w:r>
      <w:r>
        <w:tab/>
      </w:r>
      <w:r w:rsidRPr="00DF4D7E">
        <w:rPr>
          <w:position w:val="-8"/>
        </w:rPr>
        <w:object w:dxaOrig="6020" w:dyaOrig="280">
          <v:shape id="_x0000_i1064" type="#_x0000_t75" style="width:300.75pt;height:14.25pt" o:ole="">
            <v:imagedata r:id="rId83" o:title=""/>
          </v:shape>
          <o:OLEObject Type="Embed" ProgID="Equation.2" ShapeID="_x0000_i1064" DrawAspect="Content" ObjectID="_1441110924" r:id="rId84">
            <o:FieldCodes>\* mergeformat</o:FieldCodes>
          </o:OLEObject>
        </w:object>
      </w:r>
      <w:r>
        <w:tab/>
        <w:t xml:space="preserve">     (6)</w:t>
      </w:r>
    </w:p>
    <w:p w:rsidR="00427406" w:rsidRDefault="00427406" w:rsidP="00427406">
      <w:pPr>
        <w:tabs>
          <w:tab w:val="left" w:pos="360"/>
          <w:tab w:val="left" w:pos="980"/>
          <w:tab w:val="left" w:pos="5220"/>
          <w:tab w:val="left" w:pos="5760"/>
          <w:tab w:val="right" w:pos="9360"/>
        </w:tabs>
        <w:ind w:left="360" w:hanging="360"/>
      </w:pPr>
      <w:r>
        <w:tab/>
      </w:r>
      <w:r w:rsidRPr="00DF4D7E">
        <w:rPr>
          <w:position w:val="-28"/>
        </w:rPr>
        <w:object w:dxaOrig="1260" w:dyaOrig="620">
          <v:shape id="_x0000_i1065" type="#_x0000_t75" style="width:63pt;height:30.75pt" o:ole="">
            <v:imagedata r:id="rId85" o:title=""/>
          </v:shape>
          <o:OLEObject Type="Embed" ProgID="Equation.2" ShapeID="_x0000_i1065" DrawAspect="Content" ObjectID="_1441110925" r:id="rId86">
            <o:FieldCodes>\* mergeformat</o:FieldCodes>
          </o:OLEObject>
        </w:object>
      </w:r>
      <w:r w:rsidR="007B6C78">
        <w:tab/>
      </w:r>
      <w:r w:rsidR="007B6C78">
        <w:tab/>
      </w:r>
      <w:r w:rsidR="007B6C78">
        <w:tab/>
        <w:t>(7)</w:t>
      </w:r>
    </w:p>
    <w:p w:rsidR="00427406" w:rsidRDefault="00427406" w:rsidP="00427406">
      <w:r w:rsidRPr="00E21935">
        <w:rPr>
          <w:b/>
          <w:color w:val="FF0000"/>
        </w:rPr>
        <w:t>PG Model:</w:t>
      </w:r>
      <w:r>
        <w:t xml:space="preserve"> (Assumptions</w:t>
      </w:r>
      <w:proofErr w:type="gramStart"/>
      <w:r>
        <w:t xml:space="preserve">: </w:t>
      </w:r>
      <w:proofErr w:type="gramEnd"/>
      <w:r w:rsidRPr="003868EE">
        <w:rPr>
          <w:position w:val="-10"/>
        </w:rPr>
        <w:object w:dxaOrig="940" w:dyaOrig="320">
          <v:shape id="_x0000_i1066" type="#_x0000_t75" style="width:47.25pt;height:15.75pt" o:ole="">
            <v:imagedata r:id="rId87" o:title=""/>
          </v:shape>
          <o:OLEObject Type="Embed" ProgID="Equation.DSMT4" ShapeID="_x0000_i1066" DrawAspect="Content" ObjectID="_1441110926" r:id="rId88"/>
        </w:object>
      </w:r>
      <w:r>
        <w:t xml:space="preserve">;  </w:t>
      </w:r>
      <w:r w:rsidRPr="003868EE">
        <w:rPr>
          <w:position w:val="-12"/>
        </w:rPr>
        <w:object w:dxaOrig="240" w:dyaOrig="360">
          <v:shape id="_x0000_i1067" type="#_x0000_t75" style="width:12pt;height:18pt" o:ole="">
            <v:imagedata r:id="rId77" o:title=""/>
          </v:shape>
          <o:OLEObject Type="Embed" ProgID="Equation.DSMT4" ShapeID="_x0000_i1067" DrawAspect="Content" ObjectID="_1441110927" r:id="rId89"/>
        </w:object>
      </w:r>
      <w:r>
        <w:t>=constant</w:t>
      </w:r>
      <w:r w:rsidR="007B6C78">
        <w:t>: see Tables&gt;Table-C</w:t>
      </w:r>
      <w:r>
        <w:t>)</w:t>
      </w:r>
    </w:p>
    <w:p w:rsidR="00427406" w:rsidRDefault="007B6C78" w:rsidP="00427406">
      <w:pPr>
        <w:tabs>
          <w:tab w:val="left" w:pos="360"/>
          <w:tab w:val="left" w:pos="980"/>
          <w:tab w:val="left" w:pos="5220"/>
          <w:tab w:val="left" w:pos="5760"/>
          <w:tab w:val="right" w:pos="9360"/>
        </w:tabs>
        <w:ind w:left="360" w:hanging="360"/>
      </w:pPr>
      <w:r w:rsidRPr="00DF4D7E">
        <w:rPr>
          <w:position w:val="-24"/>
        </w:rPr>
        <w:object w:dxaOrig="5200" w:dyaOrig="639">
          <v:shape id="_x0000_i1068" type="#_x0000_t75" style="width:260.25pt;height:32.25pt" o:ole="" fillcolor="window">
            <v:imagedata r:id="rId90" o:title=""/>
          </v:shape>
          <o:OLEObject Type="Embed" ProgID="Equation.DSMT4" ShapeID="_x0000_i1068" DrawAspect="Content" ObjectID="_1441110928" r:id="rId91"/>
        </w:object>
      </w:r>
      <w:r w:rsidR="00427406">
        <w:t xml:space="preserve">,        where  </w:t>
      </w:r>
      <w:r w:rsidR="00427406" w:rsidRPr="00CE7D90">
        <w:rPr>
          <w:position w:val="-24"/>
        </w:rPr>
        <w:object w:dxaOrig="760" w:dyaOrig="639">
          <v:shape id="_x0000_i1069" type="#_x0000_t75" style="width:38.25pt;height:32.25pt" o:ole="">
            <v:imagedata r:id="rId92" o:title=""/>
          </v:shape>
          <o:OLEObject Type="Embed" ProgID="Equation.DSMT4" ShapeID="_x0000_i1069" DrawAspect="Content" ObjectID="_1441110929" r:id="rId93"/>
        </w:object>
      </w:r>
      <w:r w:rsidR="00427406">
        <w:tab/>
        <w:t>(8)</w:t>
      </w:r>
    </w:p>
    <w:p w:rsidR="00427406" w:rsidRDefault="00427406" w:rsidP="00427406">
      <w:pPr>
        <w:tabs>
          <w:tab w:val="left" w:pos="360"/>
          <w:tab w:val="left" w:pos="980"/>
          <w:tab w:val="left" w:pos="5220"/>
          <w:tab w:val="left" w:pos="5760"/>
          <w:tab w:val="right" w:pos="9360"/>
        </w:tabs>
        <w:ind w:left="360" w:hanging="360"/>
      </w:pPr>
      <w:r w:rsidRPr="00DF4D7E">
        <w:rPr>
          <w:position w:val="-10"/>
        </w:rPr>
        <w:object w:dxaOrig="2480" w:dyaOrig="300">
          <v:shape id="_x0000_i1070" type="#_x0000_t75" style="width:123.75pt;height:15pt" o:ole="">
            <v:imagedata r:id="rId94" o:title=""/>
          </v:shape>
          <o:OLEObject Type="Embed" ProgID="Equation.2" ShapeID="_x0000_i1070" DrawAspect="Content" ObjectID="_1441110930" r:id="rId95">
            <o:FieldCodes>\* mergeformat</o:FieldCodes>
          </o:OLEObject>
        </w:object>
      </w:r>
      <w:proofErr w:type="gramStart"/>
      <w:r>
        <w:t xml:space="preserve">,   </w:t>
      </w:r>
      <w:r w:rsidRPr="00DF4D7E">
        <w:rPr>
          <w:position w:val="-12"/>
        </w:rPr>
        <w:object w:dxaOrig="2440" w:dyaOrig="320">
          <v:shape id="_x0000_i1071" type="#_x0000_t75" style="width:122.25pt;height:15.75pt" o:ole="">
            <v:imagedata r:id="rId96" o:title=""/>
          </v:shape>
          <o:OLEObject Type="Embed" ProgID="Equation.2" ShapeID="_x0000_i1071" DrawAspect="Content" ObjectID="_1441110931" r:id="rId97">
            <o:FieldCodes>\* mergeformat</o:FieldCodes>
          </o:OLEObject>
        </w:object>
      </w:r>
      <w:r>
        <w:t>,</w:t>
      </w:r>
      <w:proofErr w:type="gramEnd"/>
      <w:r>
        <w:t xml:space="preserve">     where        </w:t>
      </w:r>
      <w:r w:rsidRPr="00DF4D7E">
        <w:rPr>
          <w:position w:val="-12"/>
        </w:rPr>
        <w:object w:dxaOrig="1260" w:dyaOrig="320">
          <v:shape id="_x0000_i1072" type="#_x0000_t75" style="width:63pt;height:15.75pt" o:ole="">
            <v:imagedata r:id="rId98" o:title=""/>
          </v:shape>
          <o:OLEObject Type="Embed" ProgID="Equation.2" ShapeID="_x0000_i1072" DrawAspect="Content" ObjectID="_1441110932" r:id="rId99">
            <o:FieldCodes>\* mergeformat</o:FieldCodes>
          </o:OLEObject>
        </w:object>
      </w:r>
      <w:r>
        <w:tab/>
        <w:t>(9)</w:t>
      </w:r>
    </w:p>
    <w:p w:rsidR="00427406" w:rsidRDefault="00427406" w:rsidP="00427406">
      <w:pPr>
        <w:tabs>
          <w:tab w:val="left" w:pos="360"/>
          <w:tab w:val="left" w:pos="980"/>
          <w:tab w:val="left" w:pos="5220"/>
          <w:tab w:val="left" w:pos="5760"/>
          <w:tab w:val="right" w:pos="9360"/>
        </w:tabs>
        <w:ind w:left="360" w:hanging="360"/>
      </w:pPr>
      <w:r w:rsidRPr="00DF4D7E">
        <w:rPr>
          <w:position w:val="-28"/>
        </w:rPr>
        <w:object w:dxaOrig="2160" w:dyaOrig="620">
          <v:shape id="_x0000_i1073" type="#_x0000_t75" style="width:108pt;height:30.75pt" o:ole="">
            <v:imagedata r:id="rId100" o:title=""/>
          </v:shape>
          <o:OLEObject Type="Embed" ProgID="Equation.2" ShapeID="_x0000_i1073" DrawAspect="Content" ObjectID="_1441110933" r:id="rId101">
            <o:FieldCodes>\* mergeformat</o:FieldCodes>
          </o:OLEObject>
        </w:object>
      </w:r>
      <w:proofErr w:type="gramStart"/>
      <w:r>
        <w:t xml:space="preserve">;  </w:t>
      </w:r>
      <w:proofErr w:type="gramEnd"/>
      <w:r w:rsidRPr="00FE5EAD">
        <w:rPr>
          <w:position w:val="-30"/>
        </w:rPr>
        <w:object w:dxaOrig="2100" w:dyaOrig="680">
          <v:shape id="_x0000_i1074" type="#_x0000_t75" style="width:105pt;height:33.75pt" o:ole="">
            <v:imagedata r:id="rId102" o:title=""/>
          </v:shape>
          <o:OLEObject Type="Embed" ProgID="Equation.DSMT4" ShapeID="_x0000_i1074" DrawAspect="Content" ObjectID="_1441110934" r:id="rId103"/>
        </w:object>
      </w:r>
      <w:r>
        <w:t xml:space="preserve">; also, </w:t>
      </w:r>
      <w:r w:rsidRPr="00C029B4">
        <w:rPr>
          <w:position w:val="-30"/>
        </w:rPr>
        <w:object w:dxaOrig="700" w:dyaOrig="720">
          <v:shape id="_x0000_i1075" type="#_x0000_t75" style="width:34.5pt;height:35.25pt" o:ole="">
            <v:imagedata r:id="rId104" o:title=""/>
          </v:shape>
          <o:OLEObject Type="Embed" ProgID="Equation.DSMT4" ShapeID="_x0000_i1075" DrawAspect="Content" ObjectID="_1441110935" r:id="rId105"/>
        </w:object>
      </w:r>
      <w:r>
        <w:t xml:space="preserve">, </w:t>
      </w:r>
      <w:r w:rsidRPr="00DF4D7E">
        <w:rPr>
          <w:position w:val="-24"/>
        </w:rPr>
        <w:object w:dxaOrig="2680" w:dyaOrig="620">
          <v:shape id="_x0000_i1076" type="#_x0000_t75" style="width:130.5pt;height:30pt" o:ole="">
            <v:imagedata r:id="rId106" o:title=""/>
          </v:shape>
          <o:OLEObject Type="Embed" ProgID="Equation.DSMT4" ShapeID="_x0000_i1076" DrawAspect="Content" ObjectID="_1441110936" r:id="rId107"/>
        </w:object>
      </w:r>
      <w:r>
        <w:tab/>
        <w:t>(10)</w:t>
      </w:r>
    </w:p>
    <w:p w:rsidR="00427406" w:rsidRDefault="00C734FE" w:rsidP="00427406">
      <w:pPr>
        <w:tabs>
          <w:tab w:val="left" w:pos="360"/>
          <w:tab w:val="left" w:pos="980"/>
          <w:tab w:val="left" w:pos="4860"/>
          <w:tab w:val="left" w:pos="5760"/>
          <w:tab w:val="right" w:pos="9450"/>
        </w:tabs>
        <w:ind w:left="360" w:right="36" w:hanging="360"/>
      </w:pPr>
      <w:r w:rsidRPr="00C734FE">
        <w:rPr>
          <w:position w:val="-6"/>
        </w:rPr>
        <w:object w:dxaOrig="780" w:dyaOrig="220">
          <v:shape id="_x0000_i1105" type="#_x0000_t75" style="width:39pt;height:11.25pt" o:ole="">
            <v:imagedata r:id="rId108" o:title=""/>
          </v:shape>
          <o:OLEObject Type="Embed" ProgID="Equation.DSMT4" ShapeID="_x0000_i1105" DrawAspect="Content" ObjectID="_1441110937" r:id="rId109"/>
        </w:object>
      </w:r>
      <w:r>
        <w:t xml:space="preserve"> </w:t>
      </w:r>
      <w:proofErr w:type="gramStart"/>
      <w:r w:rsidR="00427406">
        <w:t>process</w:t>
      </w:r>
      <w:proofErr w:type="gramEnd"/>
      <w:r w:rsidR="00427406">
        <w:t>:</w:t>
      </w:r>
      <w:r w:rsidRPr="00CC1901">
        <w:rPr>
          <w:position w:val="-32"/>
        </w:rPr>
        <w:object w:dxaOrig="7600" w:dyaOrig="900">
          <v:shape id="_x0000_i1106" type="#_x0000_t75" style="width:379.5pt;height:45pt" o:ole="">
            <v:imagedata r:id="rId110" o:title=""/>
          </v:shape>
          <o:OLEObject Type="Embed" ProgID="Equation.DSMT4" ShapeID="_x0000_i1106" DrawAspect="Content" ObjectID="_1441110938" r:id="rId111"/>
        </w:object>
      </w:r>
      <w:r w:rsidR="00427406">
        <w:tab/>
        <w:t>(11)</w:t>
      </w:r>
    </w:p>
    <w:p w:rsidR="00427406" w:rsidRDefault="00427406" w:rsidP="00427406">
      <w:pPr>
        <w:tabs>
          <w:tab w:val="left" w:pos="360"/>
          <w:tab w:val="left" w:pos="980"/>
          <w:tab w:val="left" w:pos="5220"/>
          <w:tab w:val="left" w:pos="5760"/>
          <w:tab w:val="right" w:pos="9360"/>
        </w:tabs>
        <w:ind w:left="360" w:hanging="360"/>
      </w:pPr>
      <w:r>
        <w:t xml:space="preserve">For polytropic process replace </w:t>
      </w:r>
      <w:r w:rsidRPr="00CC1901">
        <w:rPr>
          <w:position w:val="-6"/>
        </w:rPr>
        <w:object w:dxaOrig="200" w:dyaOrig="279">
          <v:shape id="_x0000_i1077" type="#_x0000_t75" style="width:9.75pt;height:14.25pt" o:ole="">
            <v:imagedata r:id="rId112" o:title=""/>
          </v:shape>
          <o:OLEObject Type="Embed" ProgID="Equation.DSMT4" ShapeID="_x0000_i1077" DrawAspect="Content" ObjectID="_1441110939" r:id="rId113"/>
        </w:object>
      </w:r>
      <w:r>
        <w:t xml:space="preserve"> with </w:t>
      </w:r>
      <w:r w:rsidRPr="00CC1901">
        <w:rPr>
          <w:position w:val="-6"/>
        </w:rPr>
        <w:object w:dxaOrig="200" w:dyaOrig="220">
          <v:shape id="_x0000_i1078" type="#_x0000_t75" style="width:9.75pt;height:11.25pt" o:ole="">
            <v:imagedata r:id="rId114" o:title=""/>
          </v:shape>
          <o:OLEObject Type="Embed" ProgID="Equation.DSMT4" ShapeID="_x0000_i1078" DrawAspect="Content" ObjectID="_1441110940" r:id="rId115"/>
        </w:object>
      </w:r>
      <w:r>
        <w:t xml:space="preserve">  </w:t>
      </w:r>
    </w:p>
    <w:p w:rsidR="00427406" w:rsidRDefault="00427406" w:rsidP="00427406">
      <w:pPr>
        <w:ind w:left="360" w:hanging="360"/>
      </w:pPr>
      <w:r w:rsidRPr="00E21935">
        <w:rPr>
          <w:b/>
          <w:color w:val="FF0000"/>
        </w:rPr>
        <w:t>IG Model</w:t>
      </w:r>
      <w:r w:rsidRPr="00E21935">
        <w:rPr>
          <w:color w:val="FF0000"/>
        </w:rPr>
        <w:t xml:space="preserve">: </w:t>
      </w:r>
      <w:r>
        <w:t>(Assumptions</w:t>
      </w:r>
      <w:proofErr w:type="gramStart"/>
      <w:r>
        <w:t xml:space="preserve">: </w:t>
      </w:r>
      <w:proofErr w:type="gramEnd"/>
      <w:r w:rsidRPr="003868EE">
        <w:rPr>
          <w:position w:val="-10"/>
        </w:rPr>
        <w:object w:dxaOrig="940" w:dyaOrig="320">
          <v:shape id="_x0000_i1079" type="#_x0000_t75" style="width:47.25pt;height:15.75pt" o:ole="">
            <v:imagedata r:id="rId87" o:title=""/>
          </v:shape>
          <o:OLEObject Type="Embed" ProgID="Equation.DSMT4" ShapeID="_x0000_i1079" DrawAspect="Content" ObjectID="_1441110941" r:id="rId116"/>
        </w:object>
      </w:r>
      <w:r>
        <w:t xml:space="preserve">;  </w:t>
      </w:r>
      <w:r w:rsidRPr="003868EE">
        <w:rPr>
          <w:position w:val="-12"/>
        </w:rPr>
        <w:object w:dxaOrig="240" w:dyaOrig="360">
          <v:shape id="_x0000_i1080" type="#_x0000_t75" style="width:12pt;height:18pt" o:ole="">
            <v:imagedata r:id="rId77" o:title=""/>
          </v:shape>
          <o:OLEObject Type="Embed" ProgID="Equation.DSMT4" ShapeID="_x0000_i1080" DrawAspect="Content" ObjectID="_1441110942" r:id="rId117"/>
        </w:object>
      </w:r>
      <w:r>
        <w:t xml:space="preserve"> is function of</w:t>
      </w:r>
      <w:r w:rsidR="007B6C78">
        <w:t xml:space="preserve"> </w:t>
      </w:r>
      <w:r w:rsidRPr="0044357B">
        <w:rPr>
          <w:position w:val="-4"/>
        </w:rPr>
        <w:object w:dxaOrig="220" w:dyaOrig="260">
          <v:shape id="_x0000_i1081" type="#_x0000_t75" style="width:11.25pt;height:12.75pt" o:ole="">
            <v:imagedata r:id="rId118" o:title=""/>
          </v:shape>
          <o:OLEObject Type="Embed" ProgID="Equation.DSMT4" ShapeID="_x0000_i1081" DrawAspect="Content" ObjectID="_1441110943" r:id="rId119"/>
        </w:object>
      </w:r>
      <w:r w:rsidR="007B6C78">
        <w:t>: see Tables&gt;Table-D)</w:t>
      </w:r>
      <w:r>
        <w:t xml:space="preserve">   </w:t>
      </w:r>
    </w:p>
    <w:p w:rsidR="00427406" w:rsidRDefault="00427406" w:rsidP="00427406">
      <w:pPr>
        <w:tabs>
          <w:tab w:val="left" w:pos="360"/>
          <w:tab w:val="left" w:pos="980"/>
          <w:tab w:val="left" w:pos="5220"/>
          <w:tab w:val="left" w:pos="5760"/>
          <w:tab w:val="right" w:pos="9360"/>
        </w:tabs>
        <w:ind w:left="360" w:hanging="360"/>
      </w:pPr>
      <w:r>
        <w:tab/>
      </w:r>
      <w:r>
        <w:tab/>
      </w:r>
      <w:r w:rsidR="007B6C78" w:rsidRPr="00DF4D7E">
        <w:rPr>
          <w:position w:val="-24"/>
        </w:rPr>
        <w:object w:dxaOrig="5200" w:dyaOrig="639">
          <v:shape id="_x0000_i1082" type="#_x0000_t75" style="width:260.25pt;height:32.25pt" o:ole="" fillcolor="window">
            <v:imagedata r:id="rId120" o:title=""/>
          </v:shape>
          <o:OLEObject Type="Embed" ProgID="Equation.DSMT4" ShapeID="_x0000_i1082" DrawAspect="Content" ObjectID="_1441110944" r:id="rId121"/>
        </w:object>
      </w:r>
      <w:r>
        <w:tab/>
        <w:t>(12)</w:t>
      </w:r>
    </w:p>
    <w:p w:rsidR="00427406" w:rsidRDefault="00427406" w:rsidP="00427406">
      <w:pPr>
        <w:tabs>
          <w:tab w:val="left" w:pos="360"/>
          <w:tab w:val="left" w:pos="980"/>
          <w:tab w:val="left" w:pos="4050"/>
          <w:tab w:val="right" w:pos="9360"/>
        </w:tabs>
        <w:ind w:left="360" w:hanging="360"/>
      </w:pPr>
      <w:r>
        <w:tab/>
      </w:r>
      <w:r>
        <w:tab/>
      </w:r>
      <w:r w:rsidRPr="00CC1901">
        <w:rPr>
          <w:position w:val="-14"/>
        </w:rPr>
        <w:object w:dxaOrig="920" w:dyaOrig="400">
          <v:shape id="_x0000_i1083" type="#_x0000_t75" style="width:45.75pt;height:20.25pt" o:ole="">
            <v:imagedata r:id="rId122" o:title=""/>
          </v:shape>
          <o:OLEObject Type="Embed" ProgID="Equation.DSMT4" ShapeID="_x0000_i1083" DrawAspect="Content" ObjectID="_1441110945" r:id="rId123"/>
        </w:object>
      </w:r>
      <w:r>
        <w:t xml:space="preserve">, </w:t>
      </w:r>
      <w:r w:rsidRPr="00CC1901">
        <w:rPr>
          <w:position w:val="-14"/>
        </w:rPr>
        <w:object w:dxaOrig="920" w:dyaOrig="400">
          <v:shape id="_x0000_i1084" type="#_x0000_t75" style="width:45.75pt;height:20.25pt" o:ole="">
            <v:imagedata r:id="rId124" o:title=""/>
          </v:shape>
          <o:OLEObject Type="Embed" ProgID="Equation.DSMT4" ShapeID="_x0000_i1084" DrawAspect="Content" ObjectID="_1441110946" r:id="rId125"/>
        </w:object>
      </w:r>
      <w:r>
        <w:t xml:space="preserve"> </w:t>
      </w:r>
      <w:r w:rsidRPr="00CC1901">
        <w:rPr>
          <w:position w:val="-14"/>
        </w:rPr>
        <w:object w:dxaOrig="1140" w:dyaOrig="400">
          <v:shape id="_x0000_i1085" type="#_x0000_t75" style="width:57pt;height:20.25pt" o:ole="">
            <v:imagedata r:id="rId126" o:title=""/>
          </v:shape>
          <o:OLEObject Type="Embed" ProgID="Equation.DSMT4" ShapeID="_x0000_i1085" DrawAspect="Content" ObjectID="_1441110947" r:id="rId127"/>
        </w:object>
      </w:r>
      <w:r w:rsidR="007B6C78">
        <w:t xml:space="preserve"> </w:t>
      </w:r>
      <w:r>
        <w:t xml:space="preserve"> (use</w:t>
      </w:r>
      <w:r w:rsidR="007B6C78">
        <w:t xml:space="preserve"> ideal gas</w:t>
      </w:r>
      <w:r>
        <w:t xml:space="preserve"> tables);  </w:t>
      </w:r>
      <w:r w:rsidRPr="00DF4D7E">
        <w:rPr>
          <w:position w:val="-12"/>
        </w:rPr>
        <w:object w:dxaOrig="1160" w:dyaOrig="380">
          <v:shape id="_x0000_i1086" type="#_x0000_t75" style="width:57.75pt;height:18.75pt" o:ole="">
            <v:imagedata r:id="rId128" o:title=""/>
          </v:shape>
          <o:OLEObject Type="Embed" ProgID="Equation.3" ShapeID="_x0000_i1086" DrawAspect="Content" ObjectID="_1441110948" r:id="rId129">
            <o:FieldCodes>\* mergeformat</o:FieldCodes>
          </o:OLEObject>
        </w:object>
      </w:r>
      <w:r>
        <w:tab/>
        <w:t>(13)</w:t>
      </w:r>
    </w:p>
    <w:p w:rsidR="00427406" w:rsidRDefault="00427406" w:rsidP="00427406">
      <w:pPr>
        <w:ind w:left="1080" w:firstLine="360"/>
      </w:pPr>
    </w:p>
    <w:p w:rsidR="00427406" w:rsidRDefault="00427406" w:rsidP="00427406">
      <w:pPr>
        <w:ind w:left="360" w:hanging="360"/>
      </w:pPr>
      <w:r>
        <w:t>The temperature dependent part of entropy is separated from the pressure dependent part:</w:t>
      </w:r>
    </w:p>
    <w:p w:rsidR="00427406" w:rsidRDefault="00427406" w:rsidP="00427406">
      <w:pPr>
        <w:tabs>
          <w:tab w:val="left" w:pos="360"/>
          <w:tab w:val="left" w:pos="980"/>
          <w:tab w:val="left" w:pos="4050"/>
          <w:tab w:val="right" w:pos="9360"/>
        </w:tabs>
        <w:ind w:left="360" w:hanging="360"/>
      </w:pPr>
      <w:r>
        <w:tab/>
      </w:r>
      <w:r>
        <w:tab/>
      </w:r>
      <w:r w:rsidRPr="00DF4D7E">
        <w:rPr>
          <w:position w:val="-32"/>
        </w:rPr>
        <w:object w:dxaOrig="4660" w:dyaOrig="740">
          <v:shape id="_x0000_i1087" type="#_x0000_t75" style="width:233.25pt;height:36.75pt" o:ole="">
            <v:imagedata r:id="rId130" o:title=""/>
          </v:shape>
          <o:OLEObject Type="Embed" ProgID="Equation.2" ShapeID="_x0000_i1087" DrawAspect="Content" ObjectID="_1441110949" r:id="rId131">
            <o:FieldCodes>\* mergeformat</o:FieldCodes>
          </o:OLEObject>
        </w:object>
      </w:r>
      <w:r>
        <w:t xml:space="preserve">, where </w:t>
      </w:r>
      <w:r w:rsidRPr="00DF4D7E">
        <w:rPr>
          <w:position w:val="-8"/>
        </w:rPr>
        <w:object w:dxaOrig="600" w:dyaOrig="360">
          <v:shape id="_x0000_i1088" type="#_x0000_t75" style="width:30pt;height:18pt" o:ole="" fillcolor="window">
            <v:imagedata r:id="rId132" o:title=""/>
          </v:shape>
          <o:OLEObject Type="Embed" ProgID="Equation.3" ShapeID="_x0000_i1088" DrawAspect="Content" ObjectID="_1441110950" r:id="rId133">
            <o:FieldCodes>\* mergeformat</o:FieldCodes>
          </o:OLEObject>
        </w:object>
      </w:r>
      <w:r>
        <w:t xml:space="preserve"> is tabulated against</w:t>
      </w:r>
      <w:r w:rsidRPr="00CC1901">
        <w:rPr>
          <w:position w:val="-4"/>
        </w:rPr>
        <w:object w:dxaOrig="220" w:dyaOrig="260">
          <v:shape id="_x0000_i1089" type="#_x0000_t75" style="width:11.25pt;height:12.75pt" o:ole="">
            <v:imagedata r:id="rId118" o:title=""/>
          </v:shape>
          <o:OLEObject Type="Embed" ProgID="Equation.DSMT4" ShapeID="_x0000_i1089" DrawAspect="Content" ObjectID="_1441110951" r:id="rId134"/>
        </w:object>
      </w:r>
      <w:r>
        <w:t>.</w:t>
      </w:r>
      <w:r>
        <w:tab/>
        <w:t>(14)</w:t>
      </w:r>
    </w:p>
    <w:p w:rsidR="00427406" w:rsidRDefault="00427406" w:rsidP="00427406"/>
    <w:p w:rsidR="00427406" w:rsidRPr="003868EE" w:rsidRDefault="00427406" w:rsidP="00427406">
      <w:pPr>
        <w:ind w:left="360" w:hanging="360"/>
      </w:pPr>
      <w:r w:rsidRPr="00E21935">
        <w:rPr>
          <w:b/>
          <w:color w:val="FF0000"/>
        </w:rPr>
        <w:t>PC Model</w:t>
      </w:r>
      <w:r w:rsidR="00E21935" w:rsidRPr="00E21935">
        <w:rPr>
          <w:b/>
          <w:color w:val="FF0000"/>
        </w:rPr>
        <w:t>:</w:t>
      </w:r>
      <w:r w:rsidR="007B6C78">
        <w:rPr>
          <w:b/>
        </w:rPr>
        <w:t xml:space="preserve"> </w:t>
      </w:r>
      <w:r w:rsidR="007B6C78" w:rsidRPr="007B6C78">
        <w:t>(</w:t>
      </w:r>
      <w:r w:rsidR="007B6C78">
        <w:t>see Tables&gt;Table-B)</w:t>
      </w:r>
      <w:r>
        <w:t xml:space="preserve"> Determine the phase, L, V or M, of the fluid. For vapor use superheated Table. For mixture, use saturation table (if the quality is not known, your goal should be to evaluate the quality first which is the key to finding all specific properties of a mixture). For liquid use the </w:t>
      </w:r>
      <w:r w:rsidRPr="00CC1901">
        <w:rPr>
          <w:b/>
        </w:rPr>
        <w:t>CL sub-model</w:t>
      </w:r>
      <w:r>
        <w:t>.</w:t>
      </w:r>
    </w:p>
    <w:p w:rsidR="00427406" w:rsidRDefault="00427406" w:rsidP="00427406">
      <w:pPr>
        <w:ind w:left="360"/>
      </w:pPr>
      <w:r w:rsidRPr="00E21935">
        <w:rPr>
          <w:b/>
          <w:color w:val="FF0000"/>
        </w:rPr>
        <w:t>CL Sub-Model</w:t>
      </w:r>
      <w:proofErr w:type="gramStart"/>
      <w:r w:rsidRPr="00E21935">
        <w:rPr>
          <w:b/>
          <w:color w:val="FF0000"/>
        </w:rPr>
        <w:t>:</w:t>
      </w:r>
      <w:r w:rsidRPr="00E21935">
        <w:rPr>
          <w:color w:val="FF0000"/>
        </w:rPr>
        <w:t xml:space="preserve"> </w:t>
      </w:r>
      <w:proofErr w:type="gramEnd"/>
      <w:r w:rsidRPr="00DF4D7E">
        <w:rPr>
          <w:position w:val="-6"/>
        </w:rPr>
        <w:object w:dxaOrig="180" w:dyaOrig="220">
          <v:shape id="_x0000_i1090" type="#_x0000_t75" style="width:9pt;height:11.25pt" o:ole="">
            <v:imagedata r:id="rId135" o:title=""/>
          </v:shape>
          <o:OLEObject Type="Embed" ProgID="Equation.3" ShapeID="_x0000_i1090" DrawAspect="Content" ObjectID="_1441110952" r:id="rId136"/>
        </w:object>
      </w:r>
      <w:r>
        <w:t xml:space="preserve">, </w:t>
      </w:r>
      <w:r w:rsidRPr="00DF4D7E">
        <w:rPr>
          <w:position w:val="-6"/>
        </w:rPr>
        <w:object w:dxaOrig="200" w:dyaOrig="220">
          <v:shape id="_x0000_i1091" type="#_x0000_t75" style="width:9.75pt;height:11.25pt" o:ole="">
            <v:imagedata r:id="rId137" o:title=""/>
          </v:shape>
          <o:OLEObject Type="Embed" ProgID="Equation.3" ShapeID="_x0000_i1091" DrawAspect="Content" ObjectID="_1441110953" r:id="rId138"/>
        </w:object>
      </w:r>
      <w:r>
        <w:t>and</w:t>
      </w:r>
      <w:r w:rsidRPr="00DF4D7E">
        <w:rPr>
          <w:position w:val="-6"/>
        </w:rPr>
        <w:object w:dxaOrig="180" w:dyaOrig="220">
          <v:shape id="_x0000_i1092" type="#_x0000_t75" style="width:9pt;height:11.25pt" o:ole="">
            <v:imagedata r:id="rId139" o:title=""/>
          </v:shape>
          <o:OLEObject Type="Embed" ProgID="Equation.3" ShapeID="_x0000_i1092" DrawAspect="Content" ObjectID="_1441110954" r:id="rId140"/>
        </w:object>
      </w:r>
      <w:r>
        <w:t xml:space="preserve"> depend </w:t>
      </w:r>
      <w:bookmarkStart w:id="0" w:name="_GoBack"/>
      <w:bookmarkEnd w:id="0"/>
      <w:r>
        <w:t xml:space="preserve">on </w:t>
      </w:r>
      <w:r w:rsidRPr="00DF4D7E">
        <w:rPr>
          <w:position w:val="-4"/>
        </w:rPr>
        <w:object w:dxaOrig="220" w:dyaOrig="260">
          <v:shape id="_x0000_i1093" type="#_x0000_t75" style="width:11.25pt;height:12.75pt" o:ole="">
            <v:imagedata r:id="rId141" o:title=""/>
          </v:shape>
          <o:OLEObject Type="Embed" ProgID="Equation.3" ShapeID="_x0000_i1093" DrawAspect="Content" ObjectID="_1441110955" r:id="rId142"/>
        </w:object>
      </w:r>
      <w:r>
        <w:t xml:space="preserve"> only. Therefore, use the temperature-sorted saturation table to </w:t>
      </w:r>
      <w:proofErr w:type="gramStart"/>
      <w:r>
        <w:t xml:space="preserve">obtain </w:t>
      </w:r>
      <w:proofErr w:type="gramEnd"/>
      <w:r w:rsidRPr="000D369D">
        <w:rPr>
          <w:position w:val="-14"/>
        </w:rPr>
        <w:object w:dxaOrig="859" w:dyaOrig="380">
          <v:shape id="_x0000_i1094" type="#_x0000_t75" style="width:42.75pt;height:18.75pt" o:ole="">
            <v:imagedata r:id="rId143" o:title=""/>
          </v:shape>
          <o:OLEObject Type="Embed" ProgID="Equation.DSMT4" ShapeID="_x0000_i1094" DrawAspect="Content" ObjectID="_1441110956" r:id="rId144"/>
        </w:object>
      </w:r>
      <w:r>
        <w:t xml:space="preserve">, </w:t>
      </w:r>
      <w:r w:rsidRPr="000D369D">
        <w:rPr>
          <w:position w:val="-14"/>
        </w:rPr>
        <w:object w:dxaOrig="900" w:dyaOrig="380">
          <v:shape id="_x0000_i1095" type="#_x0000_t75" style="width:45pt;height:18.75pt" o:ole="">
            <v:imagedata r:id="rId145" o:title=""/>
          </v:shape>
          <o:OLEObject Type="Embed" ProgID="Equation.DSMT4" ShapeID="_x0000_i1095" DrawAspect="Content" ObjectID="_1441110957" r:id="rId146"/>
        </w:object>
      </w:r>
      <w:r>
        <w:t xml:space="preserve"> or </w:t>
      </w:r>
      <w:r w:rsidRPr="000D369D">
        <w:rPr>
          <w:position w:val="-14"/>
        </w:rPr>
        <w:object w:dxaOrig="859" w:dyaOrig="380">
          <v:shape id="_x0000_i1096" type="#_x0000_t75" style="width:42.75pt;height:18.75pt" o:ole="">
            <v:imagedata r:id="rId147" o:title=""/>
          </v:shape>
          <o:OLEObject Type="Embed" ProgID="Equation.DSMT4" ShapeID="_x0000_i1096" DrawAspect="Content" ObjectID="_1441110958" r:id="rId148"/>
        </w:object>
      </w:r>
      <w:r>
        <w:t xml:space="preserve">. To </w:t>
      </w:r>
      <w:proofErr w:type="gramStart"/>
      <w:r>
        <w:t xml:space="preserve">find </w:t>
      </w:r>
      <w:proofErr w:type="gramEnd"/>
      <w:r w:rsidRPr="00DF4D7E">
        <w:rPr>
          <w:position w:val="-6"/>
        </w:rPr>
        <w:object w:dxaOrig="200" w:dyaOrig="279">
          <v:shape id="_x0000_i1097" type="#_x0000_t75" style="width:9.75pt;height:14.25pt" o:ole="">
            <v:imagedata r:id="rId149" o:title=""/>
          </v:shape>
          <o:OLEObject Type="Embed" ProgID="Equation.3" ShapeID="_x0000_i1097" DrawAspect="Content" ObjectID="_1441110959" r:id="rId150"/>
        </w:object>
      </w:r>
      <w:r>
        <w:t xml:space="preserve">, use </w:t>
      </w:r>
      <w:r w:rsidRPr="000D369D">
        <w:rPr>
          <w:position w:val="-14"/>
        </w:rPr>
        <w:object w:dxaOrig="2560" w:dyaOrig="380">
          <v:shape id="_x0000_i1098" type="#_x0000_t75" style="width:128.25pt;height:18.75pt" o:ole="">
            <v:imagedata r:id="rId151" o:title=""/>
          </v:shape>
          <o:OLEObject Type="Embed" ProgID="Equation.DSMT4" ShapeID="_x0000_i1098" DrawAspect="Content" ObjectID="_1441110960" r:id="rId152"/>
        </w:object>
      </w:r>
      <w:r>
        <w:t>.</w:t>
      </w:r>
    </w:p>
    <w:p w:rsidR="00427406" w:rsidRDefault="00427406" w:rsidP="00427406">
      <w:pPr>
        <w:ind w:left="360"/>
      </w:pPr>
    </w:p>
    <w:p w:rsidR="00427406" w:rsidRDefault="00427406" w:rsidP="00427406">
      <w:pPr>
        <w:ind w:left="360" w:hanging="360"/>
      </w:pPr>
      <w:r w:rsidRPr="00E21935">
        <w:rPr>
          <w:b/>
          <w:color w:val="FF0000"/>
        </w:rPr>
        <w:t>RG Model</w:t>
      </w:r>
      <w:r w:rsidR="00E21935" w:rsidRPr="00E21935">
        <w:rPr>
          <w:b/>
          <w:color w:val="FF0000"/>
        </w:rPr>
        <w:t>:</w:t>
      </w:r>
      <w:r w:rsidR="007B6C78">
        <w:rPr>
          <w:b/>
        </w:rPr>
        <w:t xml:space="preserve"> </w:t>
      </w:r>
      <w:r w:rsidR="007B6C78" w:rsidRPr="007B6C78">
        <w:t>(</w:t>
      </w:r>
      <w:r w:rsidR="007B6C78">
        <w:t>see Tables&gt;Table-E)</w:t>
      </w:r>
      <w:r>
        <w:t xml:space="preserve"> </w:t>
      </w:r>
      <w:r w:rsidRPr="00DF4D7E">
        <w:rPr>
          <w:position w:val="-10"/>
        </w:rPr>
        <w:object w:dxaOrig="1820" w:dyaOrig="340">
          <v:shape id="_x0000_i1099" type="#_x0000_t75" style="width:90.75pt;height:17.25pt" o:ole="" fillcolor="window">
            <v:imagedata r:id="rId153" o:title=""/>
          </v:shape>
          <o:OLEObject Type="Embed" ProgID="Equation.3" ShapeID="_x0000_i1099" DrawAspect="Content" ObjectID="_1441110961" r:id="rId154"/>
        </w:object>
      </w:r>
      <w:r>
        <w:t xml:space="preserve"> where Z, the compressibility factor, is obtained from a chart. </w:t>
      </w:r>
      <w:r w:rsidRPr="00652C9B">
        <w:rPr>
          <w:position w:val="-12"/>
        </w:rPr>
        <w:object w:dxaOrig="980" w:dyaOrig="360">
          <v:shape id="_x0000_i1100" type="#_x0000_t75" style="width:48.75pt;height:18pt" o:ole="">
            <v:imagedata r:id="rId155" o:title=""/>
          </v:shape>
          <o:OLEObject Type="Embed" ProgID="Equation.DSMT4" ShapeID="_x0000_i1100" DrawAspect="Content" ObjectID="_1441110962" r:id="rId156"/>
        </w:object>
      </w:r>
      <w:r>
        <w:t xml:space="preserve"> </w:t>
      </w:r>
      <w:proofErr w:type="gramStart"/>
      <w:r>
        <w:t>are</w:t>
      </w:r>
      <w:proofErr w:type="gramEnd"/>
      <w:r>
        <w:t xml:space="preserve"> pressure and temperature normalized by the corresponding critical properties. Just like entropy in the PG or IG model, </w:t>
      </w:r>
      <w:r w:rsidRPr="000D369D">
        <w:rPr>
          <w:position w:val="-6"/>
        </w:rPr>
        <w:object w:dxaOrig="200" w:dyaOrig="279">
          <v:shape id="_x0000_i1101" type="#_x0000_t75" style="width:9.75pt;height:14.25pt" o:ole="">
            <v:imagedata r:id="rId157" o:title=""/>
          </v:shape>
          <o:OLEObject Type="Embed" ProgID="Equation.DSMT4" ShapeID="_x0000_i1101" DrawAspect="Content" ObjectID="_1441110963" r:id="rId158"/>
        </w:object>
      </w:r>
      <w:r>
        <w:t xml:space="preserve">and </w:t>
      </w:r>
      <w:r w:rsidRPr="000D369D">
        <w:rPr>
          <w:position w:val="-6"/>
        </w:rPr>
        <w:object w:dxaOrig="200" w:dyaOrig="220">
          <v:shape id="_x0000_i1102" type="#_x0000_t75" style="width:9.75pt;height:11.25pt" o:ole="">
            <v:imagedata r:id="rId159" o:title=""/>
          </v:shape>
          <o:OLEObject Type="Embed" ProgID="Equation.DSMT4" ShapeID="_x0000_i1102" DrawAspect="Content" ObjectID="_1441110964" r:id="rId160"/>
        </w:object>
      </w:r>
      <w:r>
        <w:t xml:space="preserve"> also have two parts, one temperature dependent and another </w:t>
      </w:r>
      <w:proofErr w:type="gramStart"/>
      <w:r>
        <w:t>pressure</w:t>
      </w:r>
      <w:proofErr w:type="gramEnd"/>
      <w:r>
        <w:t xml:space="preserve"> dependent, in the RG model. The departure of these values from the corresponding IG values are tabulated in the enthalpy and entropy departure charts as functions </w:t>
      </w:r>
      <w:proofErr w:type="gramStart"/>
      <w:r>
        <w:t xml:space="preserve">of </w:t>
      </w:r>
      <w:proofErr w:type="gramEnd"/>
      <w:r w:rsidRPr="00652C9B">
        <w:rPr>
          <w:position w:val="-12"/>
        </w:rPr>
        <w:object w:dxaOrig="980" w:dyaOrig="360">
          <v:shape id="_x0000_i1103" type="#_x0000_t75" style="width:48.75pt;height:18pt" o:ole="">
            <v:imagedata r:id="rId155" o:title=""/>
          </v:shape>
          <o:OLEObject Type="Embed" ProgID="Equation.DSMT4" ShapeID="_x0000_i1103" DrawAspect="Content" ObjectID="_1441110965" r:id="rId161"/>
        </w:object>
      </w:r>
      <w:r>
        <w:t xml:space="preserve">. Therefore, the complete state can be evaluated if </w:t>
      </w:r>
      <w:r w:rsidRPr="00652C9B">
        <w:rPr>
          <w:position w:val="-12"/>
        </w:rPr>
        <w:object w:dxaOrig="980" w:dyaOrig="360">
          <v:shape id="_x0000_i1104" type="#_x0000_t75" style="width:48.75pt;height:18pt" o:ole="">
            <v:imagedata r:id="rId155" o:title=""/>
          </v:shape>
          <o:OLEObject Type="Embed" ProgID="Equation.DSMT4" ShapeID="_x0000_i1104" DrawAspect="Content" ObjectID="_1441110966" r:id="rId162"/>
        </w:object>
      </w:r>
      <w:r>
        <w:t xml:space="preserve"> are given.</w:t>
      </w:r>
    </w:p>
    <w:sectPr w:rsidR="00427406" w:rsidSect="00DF4D7E">
      <w:type w:val="continuous"/>
      <w:pgSz w:w="12240" w:h="15840"/>
      <w:pgMar w:top="540" w:right="1152" w:bottom="5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
  <w:rsids>
    <w:rsidRoot w:val="00CC1901"/>
    <w:rsid w:val="000D1D5A"/>
    <w:rsid w:val="001D3820"/>
    <w:rsid w:val="002049F4"/>
    <w:rsid w:val="0023054D"/>
    <w:rsid w:val="002C3735"/>
    <w:rsid w:val="00404AEA"/>
    <w:rsid w:val="00426089"/>
    <w:rsid w:val="00427406"/>
    <w:rsid w:val="0044357B"/>
    <w:rsid w:val="004614D6"/>
    <w:rsid w:val="0052518E"/>
    <w:rsid w:val="00534B63"/>
    <w:rsid w:val="00554A88"/>
    <w:rsid w:val="00564023"/>
    <w:rsid w:val="006415AB"/>
    <w:rsid w:val="00711695"/>
    <w:rsid w:val="007A6B02"/>
    <w:rsid w:val="007B6C78"/>
    <w:rsid w:val="00962743"/>
    <w:rsid w:val="00996C81"/>
    <w:rsid w:val="00A62729"/>
    <w:rsid w:val="00AD6DA9"/>
    <w:rsid w:val="00C00250"/>
    <w:rsid w:val="00C15D12"/>
    <w:rsid w:val="00C55D69"/>
    <w:rsid w:val="00C734FE"/>
    <w:rsid w:val="00CC1901"/>
    <w:rsid w:val="00CE4FE3"/>
    <w:rsid w:val="00DF4D7E"/>
    <w:rsid w:val="00E17791"/>
    <w:rsid w:val="00E2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7E"/>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C1901"/>
    <w:pPr>
      <w:shd w:val="clear" w:color="auto" w:fill="000080"/>
    </w:pPr>
    <w:rPr>
      <w:rFonts w:ascii="Tahoma" w:hAnsi="Tahoma" w:cs="Tahoma"/>
    </w:rPr>
  </w:style>
  <w:style w:type="character" w:customStyle="1" w:styleId="MTEquationSection">
    <w:name w:val="MTEquationSection"/>
    <w:basedOn w:val="DefaultParagraphFont"/>
    <w:rsid w:val="00404AEA"/>
    <w:rPr>
      <w:b/>
      <w:vanish/>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6.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oleObject" Target="embeddings/oleObject72.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oleObject" Target="embeddings/oleObject8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5.bin"/><Relationship Id="rId155"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70.bin"/><Relationship Id="rId145" Type="http://schemas.openxmlformats.org/officeDocument/2006/relationships/image" Target="media/image69.wmf"/><Relationship Id="rId161" Type="http://schemas.openxmlformats.org/officeDocument/2006/relationships/oleObject" Target="embeddings/oleObject81.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4.bin"/><Relationship Id="rId151" Type="http://schemas.openxmlformats.org/officeDocument/2006/relationships/image" Target="media/image72.wmf"/><Relationship Id="rId156" Type="http://schemas.openxmlformats.org/officeDocument/2006/relationships/oleObject" Target="embeddings/oleObject78.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82.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1536</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Properties of Working Fluids</vt:lpstr>
    </vt:vector>
  </TitlesOfParts>
  <Company>San Diego State University</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Working Fluids</dc:title>
  <dc:creator>Subrata (Sooby) Bhattacharjee</dc:creator>
  <cp:lastModifiedBy>Subrata Bhattacharje</cp:lastModifiedBy>
  <cp:revision>6</cp:revision>
  <cp:lastPrinted>2013-09-18T20:47:00Z</cp:lastPrinted>
  <dcterms:created xsi:type="dcterms:W3CDTF">2011-05-20T21:14:00Z</dcterms:created>
  <dcterms:modified xsi:type="dcterms:W3CDTF">2013-09-19T22:44:00Z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